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1F" w:rsidRDefault="00CE181F" w:rsidP="00CE181F">
      <w:pPr>
        <w:rPr>
          <w:lang w:val="es-ES_tradnl"/>
        </w:rPr>
      </w:pPr>
      <w:r>
        <w:rPr>
          <w:lang w:val="es-ES_tradnl"/>
        </w:rPr>
        <w:t>DOCUMENTO DE DISEÑO</w:t>
      </w:r>
    </w:p>
    <w:p w:rsidR="00130F98" w:rsidRPr="00CE181F" w:rsidRDefault="00CE181F" w:rsidP="00CE181F">
      <w:pPr>
        <w:numPr>
          <w:ilvl w:val="0"/>
          <w:numId w:val="1"/>
        </w:numPr>
        <w:rPr>
          <w:u w:val="single"/>
        </w:rPr>
      </w:pPr>
      <w:r w:rsidRPr="00CE181F">
        <w:rPr>
          <w:u w:val="single"/>
          <w:lang w:val="es-ES_tradnl"/>
        </w:rPr>
        <w:t>Resumen Ejecutivo:</w:t>
      </w:r>
    </w:p>
    <w:p w:rsidR="00130F98" w:rsidRPr="004A5FDA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Propósito del proyecto</w:t>
      </w:r>
    </w:p>
    <w:p w:rsidR="004A5FDA" w:rsidRPr="00CE181F" w:rsidRDefault="004A5FDA" w:rsidP="00CE181F">
      <w:pPr>
        <w:numPr>
          <w:ilvl w:val="1"/>
          <w:numId w:val="1"/>
        </w:numPr>
      </w:pPr>
      <w:r>
        <w:rPr>
          <w:lang w:val="es-ES_tradnl"/>
        </w:rPr>
        <w:t>Alcance de la solución.</w:t>
      </w:r>
      <w:bookmarkStart w:id="0" w:name="_GoBack"/>
      <w:bookmarkEnd w:id="0"/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Recomendaciones estratégicas</w:t>
      </w:r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Consideraciones de implementación.</w:t>
      </w:r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Beneficios de la solución.</w:t>
      </w:r>
    </w:p>
    <w:p w:rsidR="00130F98" w:rsidRPr="00CE181F" w:rsidRDefault="00CE181F" w:rsidP="00CE181F">
      <w:pPr>
        <w:numPr>
          <w:ilvl w:val="0"/>
          <w:numId w:val="1"/>
        </w:numPr>
      </w:pPr>
      <w:r w:rsidRPr="00CE181F">
        <w:rPr>
          <w:lang w:val="es-ES_tradnl"/>
        </w:rPr>
        <w:t xml:space="preserve"> </w:t>
      </w:r>
      <w:r w:rsidRPr="00CE181F">
        <w:rPr>
          <w:u w:val="single"/>
          <w:lang w:val="es-ES_tradnl"/>
        </w:rPr>
        <w:t>Análisis de requerimientos</w:t>
      </w:r>
      <w:r w:rsidRPr="00CE181F">
        <w:rPr>
          <w:lang w:val="es-ES_tradnl"/>
        </w:rPr>
        <w:t>:</w:t>
      </w:r>
    </w:p>
    <w:p w:rsidR="00CE181F" w:rsidRDefault="00CE181F" w:rsidP="00CE181F">
      <w:pPr>
        <w:numPr>
          <w:ilvl w:val="1"/>
          <w:numId w:val="1"/>
        </w:numPr>
      </w:pPr>
      <w:r>
        <w:t>Objetivos de negocio y restricciones</w:t>
      </w:r>
    </w:p>
    <w:p w:rsidR="00CE181F" w:rsidRPr="00CE181F" w:rsidRDefault="00CE181F" w:rsidP="00CE181F">
      <w:pPr>
        <w:numPr>
          <w:ilvl w:val="1"/>
          <w:numId w:val="1"/>
        </w:numPr>
      </w:pPr>
      <w:r>
        <w:t xml:space="preserve">Metas técnicas y </w:t>
      </w:r>
      <w:proofErr w:type="spellStart"/>
      <w:r>
        <w:t>tradeoffs</w:t>
      </w:r>
      <w:proofErr w:type="spellEnd"/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Caracterización de la red actual.</w:t>
      </w:r>
    </w:p>
    <w:p w:rsidR="00130F98" w:rsidRPr="00CE181F" w:rsidRDefault="00CE181F" w:rsidP="00CE181F">
      <w:pPr>
        <w:numPr>
          <w:ilvl w:val="1"/>
          <w:numId w:val="1"/>
        </w:numPr>
      </w:pPr>
      <w:r>
        <w:rPr>
          <w:lang w:val="es-ES_tradnl"/>
        </w:rPr>
        <w:t>Análisis de tráfico.</w:t>
      </w:r>
    </w:p>
    <w:p w:rsidR="00CE181F" w:rsidRPr="00CE181F" w:rsidRDefault="00CE181F" w:rsidP="00CE181F">
      <w:pPr>
        <w:numPr>
          <w:ilvl w:val="1"/>
          <w:numId w:val="1"/>
        </w:numPr>
      </w:pPr>
      <w:r>
        <w:rPr>
          <w:lang w:val="es-ES_tradnl"/>
        </w:rPr>
        <w:t>Conclusiones del diagnóstico</w:t>
      </w:r>
    </w:p>
    <w:p w:rsidR="00130F98" w:rsidRPr="00CE181F" w:rsidRDefault="00CE181F" w:rsidP="00CE181F">
      <w:pPr>
        <w:numPr>
          <w:ilvl w:val="0"/>
          <w:numId w:val="1"/>
        </w:numPr>
      </w:pPr>
      <w:r w:rsidRPr="00CE181F">
        <w:rPr>
          <w:u w:val="single"/>
          <w:lang w:val="es-ES_tradnl"/>
        </w:rPr>
        <w:t>Diseño de la solución</w:t>
      </w:r>
      <w:r w:rsidRPr="00CE181F">
        <w:rPr>
          <w:lang w:val="es-ES_tradnl"/>
        </w:rPr>
        <w:t xml:space="preserve">: </w:t>
      </w:r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Topología de la red propuesta</w:t>
      </w:r>
      <w:r>
        <w:rPr>
          <w:lang w:val="es-ES_tradnl"/>
        </w:rPr>
        <w:t xml:space="preserve"> </w:t>
      </w:r>
      <w:r w:rsidR="00B4439E">
        <w:rPr>
          <w:lang w:val="es-ES_tradnl"/>
        </w:rPr>
        <w:t>(M</w:t>
      </w:r>
      <w:r w:rsidRPr="00CE181F">
        <w:rPr>
          <w:lang w:val="es-ES_tradnl"/>
        </w:rPr>
        <w:t>odelo jerárquico, modelo de redundancia, modelo de seguridad)</w:t>
      </w:r>
    </w:p>
    <w:p w:rsidR="00130F98" w:rsidRPr="00CE181F" w:rsidRDefault="00CE181F" w:rsidP="00CE181F">
      <w:pPr>
        <w:numPr>
          <w:ilvl w:val="1"/>
          <w:numId w:val="1"/>
        </w:numPr>
      </w:pPr>
      <w:r>
        <w:rPr>
          <w:lang w:val="es-ES_tradnl"/>
        </w:rPr>
        <w:t>Selección de tecnologías y dispositivos</w:t>
      </w:r>
      <w:r w:rsidRPr="00CE181F">
        <w:rPr>
          <w:lang w:val="es-ES_tradnl"/>
        </w:rPr>
        <w:t xml:space="preserve"> para la LAN y la WAN.</w:t>
      </w:r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Modelo de direccionamiento y nombres</w:t>
      </w:r>
    </w:p>
    <w:p w:rsidR="00130F98" w:rsidRPr="00CE181F" w:rsidRDefault="00CE181F" w:rsidP="00CE181F">
      <w:pPr>
        <w:numPr>
          <w:ilvl w:val="1"/>
          <w:numId w:val="1"/>
        </w:numPr>
      </w:pPr>
      <w:r>
        <w:rPr>
          <w:lang w:val="es-ES_tradnl"/>
        </w:rPr>
        <w:t>Estrategia de seguridad</w:t>
      </w:r>
      <w:r w:rsidRPr="00CE181F">
        <w:rPr>
          <w:lang w:val="es-ES_tradnl"/>
        </w:rPr>
        <w:t xml:space="preserve"> </w:t>
      </w:r>
    </w:p>
    <w:p w:rsidR="00130F98" w:rsidRPr="00CE181F" w:rsidRDefault="00CE181F" w:rsidP="00CE181F">
      <w:pPr>
        <w:numPr>
          <w:ilvl w:val="1"/>
          <w:numId w:val="1"/>
        </w:numPr>
      </w:pPr>
      <w:r w:rsidRPr="00CE181F">
        <w:rPr>
          <w:lang w:val="es-ES_tradnl"/>
        </w:rPr>
        <w:t>Estrategia de gestión de red.</w:t>
      </w:r>
    </w:p>
    <w:p w:rsidR="00130F98" w:rsidRPr="00CE181F" w:rsidRDefault="00CE181F" w:rsidP="00CE181F">
      <w:pPr>
        <w:numPr>
          <w:ilvl w:val="0"/>
          <w:numId w:val="2"/>
        </w:numPr>
      </w:pPr>
      <w:r w:rsidRPr="00CE181F">
        <w:rPr>
          <w:lang w:val="es-ES_tradnl"/>
        </w:rPr>
        <w:t xml:space="preserve"> </w:t>
      </w:r>
      <w:r w:rsidRPr="00CE181F">
        <w:rPr>
          <w:u w:val="single"/>
          <w:lang w:val="es-ES_tradnl"/>
        </w:rPr>
        <w:t>Propuesta comercial</w:t>
      </w:r>
      <w:r w:rsidRPr="00CE181F">
        <w:rPr>
          <w:lang w:val="es-ES_tradnl"/>
        </w:rPr>
        <w:t>.</w:t>
      </w:r>
    </w:p>
    <w:p w:rsidR="00130F98" w:rsidRPr="00CE181F" w:rsidRDefault="00CE181F" w:rsidP="00CE181F">
      <w:pPr>
        <w:numPr>
          <w:ilvl w:val="0"/>
          <w:numId w:val="3"/>
        </w:numPr>
      </w:pPr>
      <w:r w:rsidRPr="00CE181F">
        <w:rPr>
          <w:u w:val="single"/>
          <w:lang w:val="es-ES_tradnl"/>
        </w:rPr>
        <w:t xml:space="preserve"> Plan de implementación propuesto</w:t>
      </w:r>
      <w:r>
        <w:rPr>
          <w:lang w:val="es-ES_tradnl"/>
        </w:rPr>
        <w:t>.</w:t>
      </w:r>
    </w:p>
    <w:p w:rsidR="00130F98" w:rsidRPr="00CE181F" w:rsidRDefault="00CE181F" w:rsidP="00CE181F">
      <w:pPr>
        <w:numPr>
          <w:ilvl w:val="0"/>
          <w:numId w:val="3"/>
        </w:numPr>
      </w:pPr>
      <w:r w:rsidRPr="00CE181F">
        <w:rPr>
          <w:lang w:val="es-ES_tradnl"/>
        </w:rPr>
        <w:t xml:space="preserve"> Anexos (cronograma, catálogos, fichas técnicas, estrategias de gestión, detalles técnicos, resultados de pruebas , </w:t>
      </w:r>
      <w:proofErr w:type="spellStart"/>
      <w:r w:rsidRPr="00CE181F">
        <w:rPr>
          <w:lang w:val="es-ES_tradnl"/>
        </w:rPr>
        <w:t>etc</w:t>
      </w:r>
      <w:proofErr w:type="spellEnd"/>
      <w:r w:rsidRPr="00CE181F">
        <w:rPr>
          <w:lang w:val="es-ES_tradnl"/>
        </w:rPr>
        <w:t>)</w:t>
      </w:r>
    </w:p>
    <w:p w:rsidR="00192B4E" w:rsidRDefault="00192B4E"/>
    <w:sectPr w:rsidR="00192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C31"/>
    <w:multiLevelType w:val="hybridMultilevel"/>
    <w:tmpl w:val="A2D0705C"/>
    <w:lvl w:ilvl="0" w:tplc="1ACEA2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E78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23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AD6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62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E4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6F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6DA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86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B28"/>
    <w:multiLevelType w:val="hybridMultilevel"/>
    <w:tmpl w:val="5D6087F4"/>
    <w:lvl w:ilvl="0" w:tplc="FFD8A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0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2E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86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309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749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8A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A7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E1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8A87C54"/>
    <w:multiLevelType w:val="hybridMultilevel"/>
    <w:tmpl w:val="FABC9B50"/>
    <w:lvl w:ilvl="0" w:tplc="EAFE9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FAAD5A">
      <w:start w:val="2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E8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428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FCA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0AB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DA0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B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1F"/>
    <w:rsid w:val="00130F98"/>
    <w:rsid w:val="00192B4E"/>
    <w:rsid w:val="004A5FDA"/>
    <w:rsid w:val="00B4439E"/>
    <w:rsid w:val="00C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Jairo Hernández G.</cp:lastModifiedBy>
  <cp:revision>3</cp:revision>
  <dcterms:created xsi:type="dcterms:W3CDTF">2016-09-17T12:50:00Z</dcterms:created>
  <dcterms:modified xsi:type="dcterms:W3CDTF">2020-05-12T20:08:00Z</dcterms:modified>
</cp:coreProperties>
</file>