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C759B" w14:textId="2C67FBB8" w:rsidR="005A1B24" w:rsidRDefault="005A1B24">
      <w:r>
        <w:t>Taller Gestión de Inocuidad</w:t>
      </w:r>
      <w:r w:rsidR="00932C2D">
        <w:tab/>
      </w:r>
      <w:r w:rsidR="00932C2D">
        <w:tab/>
      </w:r>
      <w:r w:rsidR="00932C2D">
        <w:tab/>
      </w:r>
      <w:r w:rsidR="00932C2D">
        <w:tab/>
      </w:r>
      <w:r w:rsidR="00932C2D">
        <w:tab/>
      </w:r>
      <w:r w:rsidR="00932C2D">
        <w:tab/>
      </w:r>
      <w:r w:rsidR="00932C2D">
        <w:tab/>
      </w:r>
      <w:r w:rsidR="00932C2D">
        <w:tab/>
      </w:r>
      <w:r w:rsidR="00284379">
        <w:t>2021</w:t>
      </w:r>
      <w:r w:rsidR="00F17CD0">
        <w:t>-3</w:t>
      </w:r>
    </w:p>
    <w:p w14:paraId="73B8B0A5" w14:textId="77777777" w:rsidR="00C85138" w:rsidRDefault="005A1B24" w:rsidP="00AD451B">
      <w:r>
        <w:t>Desarrolle los siguientes términos y llévelos resueltos a clase. Se abordaran durante el desarrollo del curso.</w:t>
      </w:r>
    </w:p>
    <w:p w14:paraId="45854B24" w14:textId="25A0851D" w:rsidR="00A1539F" w:rsidRDefault="00A1539F" w:rsidP="005A1B24">
      <w:pPr>
        <w:pStyle w:val="Prrafodelista"/>
        <w:numPr>
          <w:ilvl w:val="0"/>
          <w:numId w:val="1"/>
        </w:numPr>
      </w:pPr>
      <w:r>
        <w:t>Defecto</w:t>
      </w:r>
    </w:p>
    <w:p w14:paraId="0F5D9504" w14:textId="77777777" w:rsidR="00C85138" w:rsidRDefault="00AD451B" w:rsidP="005A1B24">
      <w:pPr>
        <w:pStyle w:val="Prrafodelista"/>
        <w:numPr>
          <w:ilvl w:val="0"/>
          <w:numId w:val="1"/>
        </w:numPr>
      </w:pPr>
      <w:r>
        <w:t>Contacto cruzado en alimentos</w:t>
      </w:r>
    </w:p>
    <w:p w14:paraId="142A83A9" w14:textId="77777777" w:rsidR="005A1B24" w:rsidRDefault="005A1B24" w:rsidP="005A1B24">
      <w:pPr>
        <w:pStyle w:val="Prrafodelista"/>
        <w:numPr>
          <w:ilvl w:val="0"/>
          <w:numId w:val="1"/>
        </w:numPr>
      </w:pPr>
      <w:r>
        <w:t>Vitaminas liposolubles</w:t>
      </w:r>
    </w:p>
    <w:p w14:paraId="3E09AFA1" w14:textId="77777777" w:rsidR="00C1123D" w:rsidRDefault="00C1123D" w:rsidP="005A1B24">
      <w:pPr>
        <w:pStyle w:val="Prrafodelista"/>
        <w:numPr>
          <w:ilvl w:val="0"/>
          <w:numId w:val="1"/>
        </w:numPr>
      </w:pPr>
      <w:r>
        <w:t>FAO</w:t>
      </w:r>
    </w:p>
    <w:p w14:paraId="14A38709" w14:textId="77777777" w:rsidR="005A1B24" w:rsidRDefault="005A1B24" w:rsidP="005A1B24">
      <w:pPr>
        <w:pStyle w:val="Prrafodelista"/>
        <w:numPr>
          <w:ilvl w:val="0"/>
          <w:numId w:val="1"/>
        </w:numPr>
      </w:pPr>
      <w:r>
        <w:t>Vitaminas hidrosolubles</w:t>
      </w:r>
    </w:p>
    <w:p w14:paraId="60802C0D" w14:textId="77777777" w:rsidR="005A1B24" w:rsidRDefault="005A1B24" w:rsidP="005A1B24">
      <w:pPr>
        <w:pStyle w:val="Prrafodelista"/>
        <w:numPr>
          <w:ilvl w:val="0"/>
          <w:numId w:val="1"/>
        </w:numPr>
      </w:pPr>
      <w:r>
        <w:t>Gestión</w:t>
      </w:r>
    </w:p>
    <w:p w14:paraId="3026C903" w14:textId="77777777" w:rsidR="005A1B24" w:rsidRDefault="005A1B24" w:rsidP="005A1B24">
      <w:pPr>
        <w:pStyle w:val="Prrafodelista"/>
        <w:numPr>
          <w:ilvl w:val="0"/>
          <w:numId w:val="1"/>
        </w:numPr>
      </w:pPr>
      <w:r>
        <w:t>Grasas</w:t>
      </w:r>
    </w:p>
    <w:p w14:paraId="5AFA4D35" w14:textId="77777777" w:rsidR="005A1B24" w:rsidRDefault="005A1B24" w:rsidP="005A1B24">
      <w:pPr>
        <w:pStyle w:val="Prrafodelista"/>
        <w:numPr>
          <w:ilvl w:val="0"/>
          <w:numId w:val="1"/>
        </w:numPr>
      </w:pPr>
      <w:r>
        <w:t>Proteínas</w:t>
      </w:r>
    </w:p>
    <w:p w14:paraId="4F70D148" w14:textId="77777777" w:rsidR="00C1123D" w:rsidRDefault="005A1B24" w:rsidP="00AD451B">
      <w:pPr>
        <w:pStyle w:val="Prrafodelista"/>
        <w:numPr>
          <w:ilvl w:val="0"/>
          <w:numId w:val="1"/>
        </w:numPr>
      </w:pPr>
      <w:r>
        <w:t xml:space="preserve">Carbohidratos </w:t>
      </w:r>
    </w:p>
    <w:p w14:paraId="52745111" w14:textId="5356D70F" w:rsidR="00A1539F" w:rsidRDefault="00A1539F" w:rsidP="00AD451B">
      <w:pPr>
        <w:pStyle w:val="Prrafodelista"/>
        <w:numPr>
          <w:ilvl w:val="0"/>
          <w:numId w:val="1"/>
        </w:numPr>
      </w:pPr>
      <w:r>
        <w:t>Nivel aceptable de calidad</w:t>
      </w:r>
    </w:p>
    <w:p w14:paraId="361987A1" w14:textId="77777777" w:rsidR="00C85138" w:rsidRDefault="00C85138" w:rsidP="00C85138">
      <w:pPr>
        <w:pStyle w:val="Prrafodelista"/>
        <w:numPr>
          <w:ilvl w:val="0"/>
          <w:numId w:val="1"/>
        </w:numPr>
      </w:pPr>
      <w:r>
        <w:t>ECO157:H7</w:t>
      </w:r>
    </w:p>
    <w:p w14:paraId="0C75087A" w14:textId="77777777" w:rsidR="00C85138" w:rsidRDefault="00C85138" w:rsidP="00C85138">
      <w:pPr>
        <w:pStyle w:val="Prrafodelista"/>
        <w:numPr>
          <w:ilvl w:val="0"/>
          <w:numId w:val="1"/>
        </w:numPr>
      </w:pPr>
      <w:r>
        <w:t>Oxido de etileno</w:t>
      </w:r>
    </w:p>
    <w:p w14:paraId="00D2F3C3" w14:textId="77777777" w:rsidR="00C85138" w:rsidRDefault="00C85138" w:rsidP="00C85138">
      <w:pPr>
        <w:pStyle w:val="Prrafodelista"/>
        <w:numPr>
          <w:ilvl w:val="0"/>
          <w:numId w:val="1"/>
        </w:numPr>
      </w:pPr>
      <w:r>
        <w:t>Agua potable</w:t>
      </w:r>
    </w:p>
    <w:p w14:paraId="37DE1F3C" w14:textId="77777777" w:rsidR="00C85138" w:rsidRDefault="00C85138" w:rsidP="00C85138">
      <w:pPr>
        <w:pStyle w:val="Prrafodelista"/>
        <w:numPr>
          <w:ilvl w:val="0"/>
          <w:numId w:val="1"/>
        </w:numPr>
      </w:pPr>
      <w:r>
        <w:t>Eh</w:t>
      </w:r>
    </w:p>
    <w:p w14:paraId="5F611EC2" w14:textId="77777777" w:rsidR="005A1B24" w:rsidRDefault="005A1B24" w:rsidP="005A1B24">
      <w:pPr>
        <w:pStyle w:val="Prrafodelista"/>
        <w:numPr>
          <w:ilvl w:val="0"/>
          <w:numId w:val="1"/>
        </w:numPr>
      </w:pPr>
      <w:r>
        <w:t>Inocuidad</w:t>
      </w:r>
    </w:p>
    <w:p w14:paraId="2BE5D53D" w14:textId="77777777" w:rsidR="005A1B24" w:rsidRDefault="005A1B24" w:rsidP="005A1B24">
      <w:pPr>
        <w:pStyle w:val="Prrafodelista"/>
        <w:numPr>
          <w:ilvl w:val="0"/>
          <w:numId w:val="1"/>
        </w:numPr>
      </w:pPr>
      <w:r>
        <w:t>Toxinas</w:t>
      </w:r>
    </w:p>
    <w:p w14:paraId="2B325A0E" w14:textId="77777777" w:rsidR="005A1B24" w:rsidRDefault="005A1B24" w:rsidP="005A1B24">
      <w:pPr>
        <w:pStyle w:val="Prrafodelista"/>
        <w:numPr>
          <w:ilvl w:val="0"/>
          <w:numId w:val="1"/>
        </w:numPr>
      </w:pPr>
      <w:r>
        <w:t>Riesgo</w:t>
      </w:r>
    </w:p>
    <w:p w14:paraId="45B59D35" w14:textId="77777777" w:rsidR="005A1B24" w:rsidRDefault="005A1B24" w:rsidP="005A1B24">
      <w:pPr>
        <w:pStyle w:val="Prrafodelista"/>
        <w:numPr>
          <w:ilvl w:val="0"/>
          <w:numId w:val="1"/>
        </w:numPr>
      </w:pPr>
      <w:r>
        <w:t>Peligro</w:t>
      </w:r>
    </w:p>
    <w:p w14:paraId="635CD717" w14:textId="77777777" w:rsidR="005A1B24" w:rsidRDefault="005A1B24" w:rsidP="005A1B24">
      <w:pPr>
        <w:pStyle w:val="Prrafodelista"/>
        <w:numPr>
          <w:ilvl w:val="0"/>
          <w:numId w:val="1"/>
        </w:numPr>
      </w:pPr>
      <w:r>
        <w:t xml:space="preserve"> Minerales</w:t>
      </w:r>
    </w:p>
    <w:p w14:paraId="7BB46937" w14:textId="77777777" w:rsidR="005A1B24" w:rsidRDefault="005A1B24" w:rsidP="005A1B24">
      <w:pPr>
        <w:pStyle w:val="Prrafodelista"/>
        <w:numPr>
          <w:ilvl w:val="0"/>
          <w:numId w:val="1"/>
        </w:numPr>
      </w:pPr>
      <w:r>
        <w:t>BPL</w:t>
      </w:r>
    </w:p>
    <w:p w14:paraId="53355758" w14:textId="77777777" w:rsidR="005A1B24" w:rsidRDefault="005A1B24" w:rsidP="005A1B24">
      <w:pPr>
        <w:pStyle w:val="Prrafodelista"/>
        <w:numPr>
          <w:ilvl w:val="0"/>
          <w:numId w:val="1"/>
        </w:numPr>
      </w:pPr>
      <w:r>
        <w:t>BPA</w:t>
      </w:r>
    </w:p>
    <w:p w14:paraId="4064A841" w14:textId="77777777" w:rsidR="005A1B24" w:rsidRDefault="005A1B24" w:rsidP="005A1B24">
      <w:pPr>
        <w:pStyle w:val="Prrafodelista"/>
        <w:numPr>
          <w:ilvl w:val="0"/>
          <w:numId w:val="1"/>
        </w:numPr>
      </w:pPr>
      <w:r>
        <w:t>Control de plagas</w:t>
      </w:r>
    </w:p>
    <w:p w14:paraId="4AB27C84" w14:textId="38CB86A7" w:rsidR="00284379" w:rsidRDefault="00284379" w:rsidP="005A1B24">
      <w:pPr>
        <w:pStyle w:val="Prrafodelista"/>
        <w:numPr>
          <w:ilvl w:val="0"/>
          <w:numId w:val="1"/>
        </w:numPr>
      </w:pPr>
      <w:r>
        <w:t>Verificación</w:t>
      </w:r>
    </w:p>
    <w:p w14:paraId="7097A4EB" w14:textId="77777777" w:rsidR="005A1B24" w:rsidRDefault="005A1B24" w:rsidP="005A1B24">
      <w:pPr>
        <w:pStyle w:val="Prrafodelista"/>
        <w:numPr>
          <w:ilvl w:val="0"/>
          <w:numId w:val="1"/>
        </w:numPr>
      </w:pPr>
      <w:r>
        <w:t>pH</w:t>
      </w:r>
    </w:p>
    <w:p w14:paraId="049ECD60" w14:textId="77777777" w:rsidR="005A1B24" w:rsidRDefault="005A1B24" w:rsidP="005A1B24">
      <w:pPr>
        <w:pStyle w:val="Prrafodelista"/>
        <w:numPr>
          <w:ilvl w:val="0"/>
          <w:numId w:val="1"/>
        </w:numPr>
      </w:pPr>
      <w:r>
        <w:t>Aw</w:t>
      </w:r>
    </w:p>
    <w:p w14:paraId="5B39950B" w14:textId="77777777" w:rsidR="005A1B24" w:rsidRDefault="005A1B24" w:rsidP="005A1B24">
      <w:pPr>
        <w:pStyle w:val="Prrafodelista"/>
        <w:numPr>
          <w:ilvl w:val="0"/>
          <w:numId w:val="1"/>
        </w:numPr>
      </w:pPr>
      <w:r>
        <w:t>Agua potable</w:t>
      </w:r>
    </w:p>
    <w:p w14:paraId="4B17B78A" w14:textId="77777777" w:rsidR="005A1B24" w:rsidRDefault="005A1B24" w:rsidP="005A1B24">
      <w:pPr>
        <w:pStyle w:val="Prrafodelista"/>
        <w:numPr>
          <w:ilvl w:val="0"/>
          <w:numId w:val="1"/>
        </w:numPr>
      </w:pPr>
      <w:r>
        <w:t>Limpieza</w:t>
      </w:r>
    </w:p>
    <w:p w14:paraId="1A1F65A1" w14:textId="418A9EE4" w:rsidR="00A1539F" w:rsidRDefault="00A1539F" w:rsidP="005A1B24">
      <w:pPr>
        <w:pStyle w:val="Prrafodelista"/>
        <w:numPr>
          <w:ilvl w:val="0"/>
          <w:numId w:val="1"/>
        </w:numPr>
      </w:pPr>
      <w:r>
        <w:t>Conformidad</w:t>
      </w:r>
    </w:p>
    <w:p w14:paraId="67E8FC3A" w14:textId="77777777" w:rsidR="005A1B24" w:rsidRDefault="005A1B24" w:rsidP="005A1B24">
      <w:pPr>
        <w:pStyle w:val="Prrafodelista"/>
        <w:numPr>
          <w:ilvl w:val="0"/>
          <w:numId w:val="1"/>
        </w:numPr>
      </w:pPr>
      <w:r>
        <w:t>Desinfección</w:t>
      </w:r>
    </w:p>
    <w:p w14:paraId="702127C4" w14:textId="77777777" w:rsidR="00C1123D" w:rsidRDefault="00C1123D" w:rsidP="005A1B24">
      <w:pPr>
        <w:pStyle w:val="Prrafodelista"/>
        <w:numPr>
          <w:ilvl w:val="0"/>
          <w:numId w:val="1"/>
        </w:numPr>
      </w:pPr>
      <w:r>
        <w:t>Probióticos</w:t>
      </w:r>
    </w:p>
    <w:p w14:paraId="42FF7D38" w14:textId="77777777" w:rsidR="005A1B24" w:rsidRDefault="005A1B24" w:rsidP="005A1B24">
      <w:pPr>
        <w:pStyle w:val="Prrafodelista"/>
        <w:numPr>
          <w:ilvl w:val="0"/>
          <w:numId w:val="1"/>
        </w:numPr>
      </w:pPr>
      <w:r>
        <w:t>ISO 22000</w:t>
      </w:r>
    </w:p>
    <w:p w14:paraId="5E73A04A" w14:textId="77777777" w:rsidR="005A1B24" w:rsidRDefault="005A1B24" w:rsidP="005A1B24">
      <w:pPr>
        <w:pStyle w:val="Prrafodelista"/>
        <w:numPr>
          <w:ilvl w:val="0"/>
          <w:numId w:val="1"/>
        </w:numPr>
      </w:pPr>
      <w:r>
        <w:t>BPM</w:t>
      </w:r>
    </w:p>
    <w:p w14:paraId="14D913A6" w14:textId="77777777" w:rsidR="005A1B24" w:rsidRDefault="005A1B24" w:rsidP="005A1B24">
      <w:pPr>
        <w:pStyle w:val="Prrafodelista"/>
        <w:numPr>
          <w:ilvl w:val="0"/>
          <w:numId w:val="1"/>
        </w:numPr>
      </w:pPr>
      <w:r>
        <w:t>TQM</w:t>
      </w:r>
    </w:p>
    <w:p w14:paraId="66D375D5" w14:textId="77777777" w:rsidR="005A1B24" w:rsidRDefault="005A1B24" w:rsidP="005A1B24">
      <w:pPr>
        <w:pStyle w:val="Prrafodelista"/>
        <w:numPr>
          <w:ilvl w:val="0"/>
          <w:numId w:val="1"/>
        </w:numPr>
      </w:pPr>
      <w:r>
        <w:t>Calidad</w:t>
      </w:r>
    </w:p>
    <w:p w14:paraId="595C64DD" w14:textId="77777777" w:rsidR="005A1B24" w:rsidRDefault="005A1B24" w:rsidP="005A1B24">
      <w:pPr>
        <w:pStyle w:val="Prrafodelista"/>
        <w:numPr>
          <w:ilvl w:val="0"/>
          <w:numId w:val="1"/>
        </w:numPr>
      </w:pPr>
      <w:r>
        <w:t>HACCP</w:t>
      </w:r>
    </w:p>
    <w:p w14:paraId="48964F1F" w14:textId="77777777" w:rsidR="005A1B24" w:rsidRDefault="005A1B24" w:rsidP="005A1B24">
      <w:pPr>
        <w:pStyle w:val="Prrafodelista"/>
        <w:numPr>
          <w:ilvl w:val="0"/>
          <w:numId w:val="1"/>
        </w:numPr>
      </w:pPr>
      <w:r>
        <w:t>Melamina</w:t>
      </w:r>
    </w:p>
    <w:p w14:paraId="49663420" w14:textId="77777777" w:rsidR="005A1B24" w:rsidRDefault="005A1B24" w:rsidP="005A1B24">
      <w:pPr>
        <w:pStyle w:val="Prrafodelista"/>
        <w:numPr>
          <w:ilvl w:val="0"/>
          <w:numId w:val="1"/>
        </w:numPr>
      </w:pPr>
      <w:r>
        <w:t>Acrilamida</w:t>
      </w:r>
    </w:p>
    <w:p w14:paraId="70EA7D9F" w14:textId="77777777" w:rsidR="00415012" w:rsidRDefault="005A1B24" w:rsidP="00AD451B">
      <w:pPr>
        <w:pStyle w:val="Prrafodelista"/>
        <w:numPr>
          <w:ilvl w:val="0"/>
          <w:numId w:val="1"/>
        </w:numPr>
      </w:pPr>
      <w:r>
        <w:lastRenderedPageBreak/>
        <w:t>Dioxinas</w:t>
      </w:r>
    </w:p>
    <w:p w14:paraId="6EE24055" w14:textId="77777777" w:rsidR="00415012" w:rsidRDefault="00C2249E" w:rsidP="005A1B24">
      <w:pPr>
        <w:pStyle w:val="Prrafodelista"/>
        <w:numPr>
          <w:ilvl w:val="0"/>
          <w:numId w:val="1"/>
        </w:numPr>
      </w:pPr>
      <w:r>
        <w:t>Zoonosis</w:t>
      </w:r>
    </w:p>
    <w:p w14:paraId="78CAFB94" w14:textId="77777777" w:rsidR="00C2249E" w:rsidRDefault="00C2249E" w:rsidP="005A1B24">
      <w:pPr>
        <w:pStyle w:val="Prrafodelista"/>
        <w:numPr>
          <w:ilvl w:val="0"/>
          <w:numId w:val="1"/>
        </w:numPr>
      </w:pPr>
      <w:r>
        <w:t>Tecnología de barreras</w:t>
      </w:r>
    </w:p>
    <w:p w14:paraId="1E2262F7" w14:textId="77777777" w:rsidR="00C1123D" w:rsidRDefault="00C1123D" w:rsidP="005A1B24">
      <w:pPr>
        <w:pStyle w:val="Prrafodelista"/>
        <w:numPr>
          <w:ilvl w:val="0"/>
          <w:numId w:val="1"/>
        </w:numPr>
      </w:pPr>
      <w:r>
        <w:t>Ácido fólico</w:t>
      </w:r>
    </w:p>
    <w:p w14:paraId="283B5D7F" w14:textId="77777777" w:rsidR="00C2249E" w:rsidRDefault="00C2249E" w:rsidP="005A1B24">
      <w:pPr>
        <w:pStyle w:val="Prrafodelista"/>
        <w:numPr>
          <w:ilvl w:val="0"/>
          <w:numId w:val="1"/>
        </w:numPr>
      </w:pPr>
      <w:r>
        <w:t>Infecci</w:t>
      </w:r>
      <w:r w:rsidR="008D3818">
        <w:t>ó</w:t>
      </w:r>
      <w:r>
        <w:t>n</w:t>
      </w:r>
    </w:p>
    <w:p w14:paraId="087E9AB8" w14:textId="77777777" w:rsidR="00C1123D" w:rsidRDefault="00C2249E" w:rsidP="00AD451B">
      <w:pPr>
        <w:pStyle w:val="Prrafodelista"/>
        <w:numPr>
          <w:ilvl w:val="0"/>
          <w:numId w:val="1"/>
        </w:numPr>
      </w:pPr>
      <w:r>
        <w:t>Intoxicación</w:t>
      </w:r>
    </w:p>
    <w:p w14:paraId="7C02468D" w14:textId="77777777" w:rsidR="00C1123D" w:rsidRDefault="00B83EFE" w:rsidP="005A1B24">
      <w:pPr>
        <w:pStyle w:val="Prrafodelista"/>
        <w:numPr>
          <w:ilvl w:val="0"/>
          <w:numId w:val="1"/>
        </w:numPr>
      </w:pPr>
      <w:r>
        <w:t>Pasteurización</w:t>
      </w:r>
    </w:p>
    <w:p w14:paraId="7E599AE3" w14:textId="77777777" w:rsidR="00B83EFE" w:rsidRDefault="00B83EFE" w:rsidP="005A1B24">
      <w:pPr>
        <w:pStyle w:val="Prrafodelista"/>
        <w:numPr>
          <w:ilvl w:val="0"/>
          <w:numId w:val="1"/>
        </w:numPr>
      </w:pPr>
      <w:r>
        <w:t>Refrigeración</w:t>
      </w:r>
    </w:p>
    <w:p w14:paraId="72F98F41" w14:textId="3A83B63E" w:rsidR="00284379" w:rsidRDefault="00284379" w:rsidP="005A1B24">
      <w:pPr>
        <w:pStyle w:val="Prrafodelista"/>
        <w:numPr>
          <w:ilvl w:val="0"/>
          <w:numId w:val="1"/>
        </w:numPr>
      </w:pPr>
      <w:r>
        <w:t>Validación</w:t>
      </w:r>
    </w:p>
    <w:p w14:paraId="2C309743" w14:textId="134594BB" w:rsidR="00F17CD0" w:rsidRDefault="00F17CD0" w:rsidP="005A1B24">
      <w:pPr>
        <w:pStyle w:val="Prrafodelista"/>
        <w:numPr>
          <w:ilvl w:val="0"/>
          <w:numId w:val="1"/>
        </w:numPr>
      </w:pPr>
      <w:r>
        <w:t>FSSC 22000</w:t>
      </w:r>
    </w:p>
    <w:p w14:paraId="5F27C1E0" w14:textId="6F67820D" w:rsidR="00F17CD0" w:rsidRDefault="00F17CD0" w:rsidP="005A1B24">
      <w:pPr>
        <w:pStyle w:val="Prrafodelista"/>
        <w:numPr>
          <w:ilvl w:val="0"/>
          <w:numId w:val="1"/>
        </w:numPr>
      </w:pPr>
      <w:r>
        <w:t>ICA</w:t>
      </w:r>
    </w:p>
    <w:p w14:paraId="70F52ECC" w14:textId="09112E8A" w:rsidR="00F17CD0" w:rsidRDefault="00F17CD0" w:rsidP="005A1B24">
      <w:pPr>
        <w:pStyle w:val="Prrafodelista"/>
        <w:numPr>
          <w:ilvl w:val="0"/>
          <w:numId w:val="1"/>
        </w:numPr>
      </w:pPr>
      <w:r>
        <w:t>Invima</w:t>
      </w:r>
    </w:p>
    <w:p w14:paraId="7333234B" w14:textId="55F0C63C" w:rsidR="00F17CD0" w:rsidRDefault="00F17CD0" w:rsidP="005A1B24">
      <w:pPr>
        <w:pStyle w:val="Prrafodelista"/>
        <w:numPr>
          <w:ilvl w:val="0"/>
          <w:numId w:val="1"/>
        </w:numPr>
      </w:pPr>
      <w:r>
        <w:t>Refractometro</w:t>
      </w:r>
    </w:p>
    <w:p w14:paraId="10F1DD51" w14:textId="29C42705" w:rsidR="00F17CD0" w:rsidRDefault="00F17CD0" w:rsidP="005A1B24">
      <w:pPr>
        <w:pStyle w:val="Prrafodelista"/>
        <w:numPr>
          <w:ilvl w:val="0"/>
          <w:numId w:val="1"/>
        </w:numPr>
      </w:pPr>
      <w:r>
        <w:t>Grados Brix</w:t>
      </w:r>
      <w:bookmarkStart w:id="0" w:name="_GoBack"/>
      <w:bookmarkEnd w:id="0"/>
    </w:p>
    <w:p w14:paraId="4E97E67B" w14:textId="77777777" w:rsidR="00C1123D" w:rsidRDefault="00C1123D" w:rsidP="00B83EFE">
      <w:pPr>
        <w:pStyle w:val="Prrafodelista"/>
      </w:pPr>
    </w:p>
    <w:sectPr w:rsidR="00C1123D" w:rsidSect="000B48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902AD"/>
    <w:multiLevelType w:val="hybridMultilevel"/>
    <w:tmpl w:val="A406E42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24"/>
    <w:rsid w:val="00052DDA"/>
    <w:rsid w:val="000B4805"/>
    <w:rsid w:val="001348E3"/>
    <w:rsid w:val="00275E4A"/>
    <w:rsid w:val="00284379"/>
    <w:rsid w:val="002F1E81"/>
    <w:rsid w:val="00340CA1"/>
    <w:rsid w:val="00367A55"/>
    <w:rsid w:val="003D4B5E"/>
    <w:rsid w:val="00415012"/>
    <w:rsid w:val="005A1B24"/>
    <w:rsid w:val="00674F4E"/>
    <w:rsid w:val="007C67A5"/>
    <w:rsid w:val="008D3818"/>
    <w:rsid w:val="00932C2D"/>
    <w:rsid w:val="00A1539F"/>
    <w:rsid w:val="00AD451B"/>
    <w:rsid w:val="00B83EFE"/>
    <w:rsid w:val="00C1123D"/>
    <w:rsid w:val="00C2249E"/>
    <w:rsid w:val="00C25789"/>
    <w:rsid w:val="00C85138"/>
    <w:rsid w:val="00EE0688"/>
    <w:rsid w:val="00F17CD0"/>
    <w:rsid w:val="00FD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6FF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1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1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608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Nadenka Melo</dc:creator>
  <cp:lastModifiedBy>Nadenka Beatriz Melo Brito</cp:lastModifiedBy>
  <cp:revision>2</cp:revision>
  <dcterms:created xsi:type="dcterms:W3CDTF">2021-11-02T19:57:00Z</dcterms:created>
  <dcterms:modified xsi:type="dcterms:W3CDTF">2021-11-02T19:57:00Z</dcterms:modified>
</cp:coreProperties>
</file>