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B2C7" w14:textId="77777777" w:rsidR="00282B83" w:rsidRDefault="00282B83" w:rsidP="00282B8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5C674738" w14:textId="77777777" w:rsidR="00282B83" w:rsidRDefault="00282B83" w:rsidP="00282B8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012421C3" w14:textId="77777777" w:rsidR="00282B83" w:rsidRDefault="00282B83" w:rsidP="00282B8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622FF753" w14:textId="77777777" w:rsidR="00282B83" w:rsidRDefault="00282B83" w:rsidP="00282B83">
      <w:pPr>
        <w:spacing w:after="0"/>
        <w:jc w:val="center"/>
        <w:rPr>
          <w:rFonts w:cs="Times New Roman"/>
          <w:b/>
          <w:szCs w:val="24"/>
        </w:rPr>
      </w:pPr>
    </w:p>
    <w:p w14:paraId="653021EA" w14:textId="77777777" w:rsidR="00282B83" w:rsidRDefault="00282B83" w:rsidP="00282B83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0291EF7E" w14:textId="421857E7" w:rsidR="00282B83" w:rsidRPr="00374F72" w:rsidRDefault="00282B83" w:rsidP="00282B83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proofErr w:type="spellStart"/>
      <w:r>
        <w:t>Cuidar</w:t>
      </w:r>
      <w:proofErr w:type="spellEnd"/>
      <w:r>
        <w:t xml:space="preserve"> también se </w:t>
      </w:r>
      <w:proofErr w:type="spellStart"/>
      <w:r>
        <w:t>aprende</w:t>
      </w:r>
      <w:proofErr w:type="spellEnd"/>
      <w:r>
        <w:t xml:space="preserve">: Escuela de Paternidad y Crianza para </w:t>
      </w:r>
      <w:proofErr w:type="spellStart"/>
      <w:r>
        <w:t>Jóvenes</w:t>
      </w:r>
      <w:proofErr w:type="spellEnd"/>
      <w:r>
        <w:t xml:space="preserve"> </w:t>
      </w:r>
    </w:p>
    <w:p w14:paraId="339D7450" w14:textId="55177781" w:rsidR="00282B83" w:rsidRDefault="00282B83" w:rsidP="00282B83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Sara Valentina Cortes Torres</w:t>
      </w:r>
    </w:p>
    <w:p w14:paraId="3A83FC1A" w14:textId="77777777" w:rsidR="00282B83" w:rsidRPr="00806A43" w:rsidRDefault="00282B83" w:rsidP="00282B83">
      <w:pPr>
        <w:spacing w:line="240" w:lineRule="auto"/>
        <w:rPr>
          <w:rFonts w:cs="Times New Roman"/>
          <w:szCs w:val="24"/>
          <w:lang w:val="es-MX"/>
        </w:rPr>
      </w:pPr>
    </w:p>
    <w:p w14:paraId="746B5685" w14:textId="77777777" w:rsidR="00282B83" w:rsidRPr="00806A43" w:rsidRDefault="00282B83" w:rsidP="00282B83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282B83" w:rsidRPr="007F5150" w14:paraId="53A833DC" w14:textId="77777777" w:rsidTr="00B22735">
        <w:tc>
          <w:tcPr>
            <w:tcW w:w="1439" w:type="dxa"/>
          </w:tcPr>
          <w:p w14:paraId="54E32DCB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2A6099CB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56F8BA71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1F1555A6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1083778E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1E8E498C" w14:textId="77777777" w:rsidR="00282B83" w:rsidRPr="007F5150" w:rsidRDefault="00282B8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282B83" w:rsidRPr="007F5150" w14:paraId="1D0487CC" w14:textId="77777777" w:rsidTr="00B22735">
        <w:tc>
          <w:tcPr>
            <w:tcW w:w="1439" w:type="dxa"/>
          </w:tcPr>
          <w:p w14:paraId="76DA5B01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31E23EA2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F899DB3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6D73B57D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0B0677F8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12352CC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282B83" w:rsidRPr="007F5150" w14:paraId="18E6C5AA" w14:textId="77777777" w:rsidTr="00B22735">
        <w:tc>
          <w:tcPr>
            <w:tcW w:w="1439" w:type="dxa"/>
          </w:tcPr>
          <w:p w14:paraId="51DA4FFC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3F3B5D33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63734185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57A57CE8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02B5B836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1068A0A0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282B83" w:rsidRPr="007F5150" w14:paraId="1AB9467B" w14:textId="77777777" w:rsidTr="00B22735">
        <w:tc>
          <w:tcPr>
            <w:tcW w:w="1439" w:type="dxa"/>
          </w:tcPr>
          <w:p w14:paraId="6839C354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0B074CA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3215568D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77A6208F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3B3BF6C6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0676E845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282B83" w:rsidRPr="007F5150" w14:paraId="0F43F710" w14:textId="77777777" w:rsidTr="00B22735">
        <w:tc>
          <w:tcPr>
            <w:tcW w:w="1439" w:type="dxa"/>
          </w:tcPr>
          <w:p w14:paraId="50D1A4FD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15B3629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DDAFFAC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758F2CC4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10B55FC1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19272F08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282B83" w:rsidRPr="007F5150" w14:paraId="6092EFD4" w14:textId="77777777" w:rsidTr="00B22735">
        <w:tc>
          <w:tcPr>
            <w:tcW w:w="1439" w:type="dxa"/>
          </w:tcPr>
          <w:p w14:paraId="3D69DA48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20E7E236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7ADDF43A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2FEF4145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08A7B2A3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247CBE08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282B83" w:rsidRPr="007F5150" w14:paraId="5501E6CF" w14:textId="77777777" w:rsidTr="00B22735">
        <w:tc>
          <w:tcPr>
            <w:tcW w:w="1439" w:type="dxa"/>
          </w:tcPr>
          <w:p w14:paraId="00077754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397986CA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0634D2D9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33897951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3BFFF1E4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64EF8D05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282B83" w:rsidRPr="007F5150" w14:paraId="7E910180" w14:textId="77777777" w:rsidTr="00B22735">
        <w:tc>
          <w:tcPr>
            <w:tcW w:w="1439" w:type="dxa"/>
          </w:tcPr>
          <w:p w14:paraId="450085EA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401E3F5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6371DF6C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2295301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5063A85E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1A3F0434" w14:textId="77777777" w:rsidR="00282B83" w:rsidRPr="007F5150" w:rsidRDefault="00282B8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454064BE" w14:textId="77777777" w:rsidR="00282B83" w:rsidRDefault="00282B83">
      <w:pPr>
        <w:jc w:val="center"/>
        <w:rPr>
          <w:b/>
        </w:rPr>
      </w:pPr>
    </w:p>
    <w:p w14:paraId="2067ECA7" w14:textId="00506643" w:rsidR="00636AC0" w:rsidRDefault="00000000">
      <w:r>
        <w:rPr>
          <w:b/>
        </w:rPr>
        <w:t>EVALUACIÓN CUALITATIVA DEL ARTÍCULO ACADÉMICO</w:t>
      </w:r>
      <w:r>
        <w:rPr>
          <w:b/>
        </w:rPr>
        <w:br/>
      </w:r>
    </w:p>
    <w:p w14:paraId="4DEE7ADD" w14:textId="77777777" w:rsidR="00636AC0" w:rsidRDefault="00000000">
      <w:r>
        <w:rPr>
          <w:b/>
        </w:rPr>
        <w:t>1. Introducción (Nivel: 3)</w:t>
      </w:r>
    </w:p>
    <w:p w14:paraId="50EC52F7" w14:textId="03A6683D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contextualiza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 la problemática y presenta cifras relevantes; sin embargo, carece de respaldo teórico y mantiene un enfoque descriptivo.</w:t>
      </w:r>
    </w:p>
    <w:p w14:paraId="14692F1A" w14:textId="5C087CBC" w:rsidR="00636AC0" w:rsidRDefault="00000000">
      <w:proofErr w:type="spellStart"/>
      <w:r>
        <w:t>Aporte</w:t>
      </w:r>
      <w:proofErr w:type="spellEnd"/>
      <w:r>
        <w:t>:</w:t>
      </w:r>
      <w:r w:rsidR="00282B83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en derechos de la infancia y desarrollo socioemocional, además de aumentar la densidad de </w:t>
      </w:r>
      <w:proofErr w:type="spellStart"/>
      <w:r>
        <w:t>citación</w:t>
      </w:r>
      <w:proofErr w:type="spellEnd"/>
      <w:r>
        <w:t xml:space="preserve"> en APA 7.</w:t>
      </w:r>
    </w:p>
    <w:p w14:paraId="2240A627" w14:textId="77777777" w:rsidR="00636AC0" w:rsidRDefault="00000000">
      <w:r>
        <w:rPr>
          <w:b/>
        </w:rPr>
        <w:t>2. Planteamiento del problema (Nivel: 4)</w:t>
      </w:r>
    </w:p>
    <w:p w14:paraId="2532F85E" w14:textId="75EEF9EA" w:rsidR="00636AC0" w:rsidRDefault="00000000">
      <w:proofErr w:type="spellStart"/>
      <w:r>
        <w:lastRenderedPageBreak/>
        <w:t>Observación</w:t>
      </w:r>
      <w:proofErr w:type="spellEnd"/>
      <w:r>
        <w:t>:</w:t>
      </w:r>
      <w:r w:rsidR="00282B83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formulado</w:t>
      </w:r>
      <w:proofErr w:type="spellEnd"/>
      <w:r>
        <w:t xml:space="preserve"> y contextualizado, con uso pertinente de datos; no obstante, requiere mayor profundidad teórica que explique las causas estructurales.</w:t>
      </w:r>
    </w:p>
    <w:p w14:paraId="4D50D799" w14:textId="7339A1A8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Integrar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científicas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crianza</w:t>
      </w:r>
      <w:proofErr w:type="spellEnd"/>
      <w:r>
        <w:t xml:space="preserve">, violencia infantil y educación emocional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sustenten</w:t>
      </w:r>
      <w:proofErr w:type="spellEnd"/>
      <w:r>
        <w:t xml:space="preserve"> el análisis.</w:t>
      </w:r>
    </w:p>
    <w:p w14:paraId="316BD6F5" w14:textId="77777777" w:rsidR="00636AC0" w:rsidRDefault="00000000">
      <w:r>
        <w:rPr>
          <w:b/>
        </w:rPr>
        <w:t>3. Estructura académica (Nivel: 4)</w:t>
      </w:r>
    </w:p>
    <w:p w14:paraId="11224EB2" w14:textId="419141A7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 xml:space="preserve"> y organizada; sin embargo, carece de suficiente articulación con referentes teóricos contemporáneos.</w:t>
      </w:r>
    </w:p>
    <w:p w14:paraId="4C9518B0" w14:textId="1D4AEBB9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Fortalecer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incorporando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que conecten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teoría</w:t>
      </w:r>
      <w:proofErr w:type="spellEnd"/>
      <w:r>
        <w:t xml:space="preserve"> y </w:t>
      </w:r>
      <w:proofErr w:type="spellStart"/>
      <w:r>
        <w:t>propuesta</w:t>
      </w:r>
      <w:proofErr w:type="spellEnd"/>
      <w:r>
        <w:t>.</w:t>
      </w:r>
      <w:r w:rsidR="00282B83">
        <w:t xml:space="preserve"> </w:t>
      </w:r>
      <w:proofErr w:type="spellStart"/>
      <w:r w:rsidR="00282B83">
        <w:t>Autores</w:t>
      </w:r>
      <w:proofErr w:type="spellEnd"/>
      <w:r w:rsidR="00282B83">
        <w:t xml:space="preserve"> </w:t>
      </w:r>
      <w:proofErr w:type="spellStart"/>
      <w:r w:rsidR="00282B83">
        <w:t>contemporáneos</w:t>
      </w:r>
      <w:proofErr w:type="spellEnd"/>
      <w:r w:rsidR="00282B83">
        <w:t xml:space="preserve"> </w:t>
      </w:r>
      <w:proofErr w:type="spellStart"/>
      <w:r w:rsidR="00282B83">
        <w:t>sugeridos</w:t>
      </w:r>
      <w:proofErr w:type="spellEnd"/>
      <w:r w:rsidR="00282B83">
        <w:t>:</w:t>
      </w:r>
      <w:r w:rsidR="00282B83">
        <w:t xml:space="preserve"> </w:t>
      </w:r>
      <w:r w:rsidR="00282B83">
        <w:t>Jack P. Shonkoff (</w:t>
      </w:r>
      <w:proofErr w:type="spellStart"/>
      <w:r w:rsidR="00282B83">
        <w:t>desarrollo</w:t>
      </w:r>
      <w:proofErr w:type="spellEnd"/>
      <w:r w:rsidR="00282B83">
        <w:t xml:space="preserve"> </w:t>
      </w:r>
      <w:proofErr w:type="spellStart"/>
      <w:r w:rsidR="00282B83">
        <w:t>infantil</w:t>
      </w:r>
      <w:proofErr w:type="spellEnd"/>
      <w:r w:rsidR="00282B83">
        <w:t>)</w:t>
      </w:r>
      <w:r w:rsidR="00282B83">
        <w:t xml:space="preserve">, </w:t>
      </w:r>
      <w:r w:rsidR="00282B83">
        <w:t xml:space="preserve">Daniel Siegel (educación </w:t>
      </w:r>
      <w:proofErr w:type="spellStart"/>
      <w:r w:rsidR="00282B83">
        <w:t>emocional</w:t>
      </w:r>
      <w:proofErr w:type="spellEnd"/>
      <w:r w:rsidR="00282B83">
        <w:t>)</w:t>
      </w:r>
      <w:r w:rsidR="00282B83">
        <w:t xml:space="preserve">, </w:t>
      </w:r>
      <w:r w:rsidR="00282B83">
        <w:t>Allan Schore (</w:t>
      </w:r>
      <w:proofErr w:type="spellStart"/>
      <w:r w:rsidR="00282B83">
        <w:t>apego</w:t>
      </w:r>
      <w:proofErr w:type="spellEnd"/>
      <w:r w:rsidR="00282B83">
        <w:t xml:space="preserve"> y </w:t>
      </w:r>
      <w:proofErr w:type="spellStart"/>
      <w:r w:rsidR="00282B83">
        <w:t>regulación</w:t>
      </w:r>
      <w:proofErr w:type="spellEnd"/>
      <w:r w:rsidR="00282B83">
        <w:t xml:space="preserve"> </w:t>
      </w:r>
      <w:proofErr w:type="spellStart"/>
      <w:r w:rsidR="00282B83">
        <w:t>emocional</w:t>
      </w:r>
      <w:proofErr w:type="spellEnd"/>
      <w:r w:rsidR="00282B83">
        <w:t>)</w:t>
      </w:r>
      <w:r w:rsidR="00282B83">
        <w:t xml:space="preserve">, </w:t>
      </w:r>
      <w:r w:rsidR="00282B83">
        <w:t>Mel Ainscow (educación inclusiva)</w:t>
      </w:r>
      <w:r w:rsidR="00282B83">
        <w:t xml:space="preserve">, entre </w:t>
      </w:r>
      <w:proofErr w:type="spellStart"/>
      <w:r w:rsidR="00282B83">
        <w:t>otros</w:t>
      </w:r>
      <w:proofErr w:type="spellEnd"/>
      <w:r w:rsidR="00282B83">
        <w:t>.</w:t>
      </w:r>
    </w:p>
    <w:p w14:paraId="0EE0E57E" w14:textId="77777777" w:rsidR="00636AC0" w:rsidRDefault="00000000">
      <w:r>
        <w:rPr>
          <w:b/>
        </w:rPr>
        <w:t>4. Rigor metodológico (Nivel: 3)</w:t>
      </w:r>
    </w:p>
    <w:p w14:paraId="64D0C62C" w14:textId="43FEC104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describe un </w:t>
      </w:r>
      <w:proofErr w:type="spellStart"/>
      <w:r>
        <w:t>enfoque</w:t>
      </w:r>
      <w:proofErr w:type="spellEnd"/>
      <w:r>
        <w:t xml:space="preserve"> cualitativo con investigación narrativa y propuesta pedagógica; sin embargo, presenta debilidad en su fundamentación teórica y claridad metodológica.</w:t>
      </w:r>
    </w:p>
    <w:p w14:paraId="5B970B3B" w14:textId="61C5818A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Definir</w:t>
      </w:r>
      <w:proofErr w:type="spellEnd"/>
      <w:r>
        <w:t xml:space="preserve"> con mayor </w:t>
      </w:r>
      <w:proofErr w:type="spellStart"/>
      <w:r>
        <w:t>precisión</w:t>
      </w:r>
      <w:proofErr w:type="spellEnd"/>
      <w:r>
        <w:t xml:space="preserve"> el tipo de investigación (cualitativa, narrativa, propositiva) y sustentar con autores metodológicos como Sampieri, Briones o Creswell.</w:t>
      </w:r>
    </w:p>
    <w:p w14:paraId="4C96CAA6" w14:textId="77777777" w:rsidR="00636AC0" w:rsidRDefault="00000000">
      <w:r>
        <w:rPr>
          <w:b/>
        </w:rPr>
        <w:t>5. Marco teórico (Nivel: 3)</w:t>
      </w:r>
    </w:p>
    <w:p w14:paraId="4FE91194" w14:textId="483A2245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limitado en autores y profundidad analítica, con predominio de referentes clásicos e institucionales.</w:t>
      </w:r>
    </w:p>
    <w:p w14:paraId="2975A458" w14:textId="184DBBE3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en </w:t>
      </w:r>
      <w:proofErr w:type="spellStart"/>
      <w:r>
        <w:t>crianza</w:t>
      </w:r>
      <w:proofErr w:type="spellEnd"/>
      <w:r>
        <w:t xml:space="preserve">, desarrollo emocional y educación crítica, y generar mayor </w:t>
      </w:r>
      <w:proofErr w:type="spellStart"/>
      <w:r>
        <w:t>diálogo</w:t>
      </w:r>
      <w:proofErr w:type="spellEnd"/>
      <w:r>
        <w:t xml:space="preserve"> entre </w:t>
      </w:r>
      <w:proofErr w:type="spellStart"/>
      <w:r>
        <w:t>teorías</w:t>
      </w:r>
      <w:proofErr w:type="spellEnd"/>
      <w:r>
        <w:t>.</w:t>
      </w:r>
    </w:p>
    <w:p w14:paraId="212E83BC" w14:textId="77777777" w:rsidR="00636AC0" w:rsidRDefault="00000000">
      <w:r>
        <w:rPr>
          <w:b/>
        </w:rPr>
        <w:t>6. Normas APA 7 (Nivel: 3)</w:t>
      </w:r>
    </w:p>
    <w:p w14:paraId="10808CE1" w14:textId="67A3BAA2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Las </w:t>
      </w:r>
      <w:proofErr w:type="spellStart"/>
      <w:r>
        <w:t>referencias</w:t>
      </w:r>
      <w:proofErr w:type="spellEnd"/>
      <w:r>
        <w:t xml:space="preserve"> son </w:t>
      </w:r>
      <w:proofErr w:type="spellStart"/>
      <w:r>
        <w:t>pertinentes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presentan debilidades en formato, baja cantidad de fuentes y escasa actualización.</w:t>
      </w:r>
    </w:p>
    <w:p w14:paraId="31400215" w14:textId="1EA54D93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Ampliar</w:t>
      </w:r>
      <w:proofErr w:type="spellEnd"/>
      <w:r>
        <w:t xml:space="preserve"> las </w:t>
      </w:r>
      <w:proofErr w:type="spellStart"/>
      <w:r>
        <w:t>referencias</w:t>
      </w:r>
      <w:proofErr w:type="spellEnd"/>
      <w:r>
        <w:t xml:space="preserve">, </w:t>
      </w:r>
      <w:proofErr w:type="spellStart"/>
      <w:r>
        <w:t>incluir</w:t>
      </w:r>
      <w:proofErr w:type="spellEnd"/>
      <w:r>
        <w:t xml:space="preserve"> literatura reciente y revisar completamente el </w:t>
      </w:r>
      <w:proofErr w:type="spellStart"/>
      <w:r>
        <w:t>formato</w:t>
      </w:r>
      <w:proofErr w:type="spellEnd"/>
      <w:r>
        <w:t xml:space="preserve"> APA 7.</w:t>
      </w:r>
    </w:p>
    <w:p w14:paraId="7F9CA948" w14:textId="77777777" w:rsidR="00636AC0" w:rsidRDefault="00000000">
      <w:r>
        <w:rPr>
          <w:b/>
        </w:rPr>
        <w:t>7. Redacción académica (Nivel: 4)</w:t>
      </w:r>
    </w:p>
    <w:p w14:paraId="38171E33" w14:textId="2EDEC450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 y comprensible; sin embargo, presenta reiteraciones y algunos fragmentos discursivos.</w:t>
      </w:r>
    </w:p>
    <w:p w14:paraId="7AA6EF25" w14:textId="0EFC489E" w:rsidR="00636AC0" w:rsidRDefault="00000000">
      <w:proofErr w:type="spellStart"/>
      <w:r>
        <w:lastRenderedPageBreak/>
        <w:t>Aporte</w:t>
      </w:r>
      <w:proofErr w:type="spellEnd"/>
      <w:r w:rsidR="00282B83">
        <w:t xml:space="preserve">: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>.</w:t>
      </w:r>
    </w:p>
    <w:p w14:paraId="713149F6" w14:textId="77777777" w:rsidR="00636AC0" w:rsidRDefault="00000000">
      <w:r>
        <w:rPr>
          <w:b/>
        </w:rPr>
        <w:t>8. Desarrollo de la propuesta (Nivel: 4)</w:t>
      </w:r>
    </w:p>
    <w:p w14:paraId="0AEF5563" w14:textId="1E544359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>, bien estructurada y coherente con el problema; no obstante, carece de respaldo en estudios científicos.</w:t>
      </w:r>
    </w:p>
    <w:p w14:paraId="3C16CE9F" w14:textId="0CC010C5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Sustentar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de la </w:t>
      </w:r>
      <w:proofErr w:type="spellStart"/>
      <w:r>
        <w:t>propuesta</w:t>
      </w:r>
      <w:proofErr w:type="spellEnd"/>
      <w:r>
        <w:t xml:space="preserve"> con evidencia </w:t>
      </w:r>
      <w:proofErr w:type="spellStart"/>
      <w:r>
        <w:t>empírica</w:t>
      </w:r>
      <w:proofErr w:type="spellEnd"/>
      <w:r>
        <w:t xml:space="preserve"> y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>.</w:t>
      </w:r>
    </w:p>
    <w:p w14:paraId="52017EA8" w14:textId="77777777" w:rsidR="00636AC0" w:rsidRDefault="00000000">
      <w:r>
        <w:rPr>
          <w:b/>
        </w:rPr>
        <w:t>9. Discusión y aporte (Nivel: 3)</w:t>
      </w:r>
    </w:p>
    <w:p w14:paraId="1E64C528" w14:textId="7A4735E2" w:rsidR="00636AC0" w:rsidRDefault="00000000">
      <w:proofErr w:type="spellStart"/>
      <w:r>
        <w:t>Observación</w:t>
      </w:r>
      <w:proofErr w:type="spellEnd"/>
      <w:r>
        <w:t>:</w:t>
      </w:r>
      <w:r w:rsidR="00282B83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limitada en contraste con literatura científica y análisis crítico profundo.</w:t>
      </w:r>
    </w:p>
    <w:p w14:paraId="1AEC4602" w14:textId="53883746" w:rsidR="00636AC0" w:rsidRDefault="00000000">
      <w:proofErr w:type="spellStart"/>
      <w:r>
        <w:t>Aporte</w:t>
      </w:r>
      <w:proofErr w:type="spellEnd"/>
      <w:r w:rsidR="00282B83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previos</w:t>
      </w:r>
      <w:proofErr w:type="spellEnd"/>
      <w:r>
        <w:t xml:space="preserve"> y fortalecer la argumentación académica.</w:t>
      </w:r>
    </w:p>
    <w:p w14:paraId="449157F6" w14:textId="77777777" w:rsidR="00636AC0" w:rsidRDefault="00000000">
      <w:r>
        <w:br/>
        <w:t>REFERENCIAS COMPLEMENTARIAS (APA 7)</w:t>
      </w:r>
      <w:r>
        <w:br/>
      </w:r>
    </w:p>
    <w:p w14:paraId="16E85402" w14:textId="77777777" w:rsidR="00636AC0" w:rsidRDefault="00000000">
      <w:r>
        <w:t>Shonkoff, J. (2012). Early childhood development and toxic stress.</w:t>
      </w:r>
    </w:p>
    <w:p w14:paraId="69EB89D2" w14:textId="77777777" w:rsidR="00636AC0" w:rsidRDefault="00000000">
      <w:r>
        <w:t>Siegel, D. (2012). The developing mind.</w:t>
      </w:r>
    </w:p>
    <w:p w14:paraId="0C1326DE" w14:textId="77777777" w:rsidR="00636AC0" w:rsidRDefault="00000000">
      <w:r>
        <w:t>Schore, A. (2012). Affect regulation and attachment.</w:t>
      </w:r>
    </w:p>
    <w:p w14:paraId="55C6C380" w14:textId="77777777" w:rsidR="00636AC0" w:rsidRDefault="00000000">
      <w:r>
        <w:t>Ainscow, M. (2015). Inclusive education and equity.</w:t>
      </w:r>
    </w:p>
    <w:p w14:paraId="4546EFD3" w14:textId="77777777" w:rsidR="00636AC0" w:rsidRDefault="00000000">
      <w:r>
        <w:t>Hernández Sampieri, R. (2014). Metodología de la investigación.</w:t>
      </w:r>
    </w:p>
    <w:p w14:paraId="4D6B41D3" w14:textId="77777777" w:rsidR="00636AC0" w:rsidRDefault="00000000">
      <w:r>
        <w:t>Briones, G. (2002). Investigación social.</w:t>
      </w:r>
    </w:p>
    <w:p w14:paraId="26C92321" w14:textId="6DF9887A" w:rsidR="00636AC0" w:rsidRDefault="00000000">
      <w:r>
        <w:br/>
      </w:r>
      <w:r w:rsidR="00282B83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</w:t>
      </w:r>
    </w:p>
    <w:sectPr w:rsidR="00636A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13841">
    <w:abstractNumId w:val="8"/>
  </w:num>
  <w:num w:numId="2" w16cid:durableId="390663178">
    <w:abstractNumId w:val="6"/>
  </w:num>
  <w:num w:numId="3" w16cid:durableId="1653604979">
    <w:abstractNumId w:val="5"/>
  </w:num>
  <w:num w:numId="4" w16cid:durableId="435950231">
    <w:abstractNumId w:val="4"/>
  </w:num>
  <w:num w:numId="5" w16cid:durableId="2096778549">
    <w:abstractNumId w:val="7"/>
  </w:num>
  <w:num w:numId="6" w16cid:durableId="1242450343">
    <w:abstractNumId w:val="3"/>
  </w:num>
  <w:num w:numId="7" w16cid:durableId="1591935304">
    <w:abstractNumId w:val="2"/>
  </w:num>
  <w:num w:numId="8" w16cid:durableId="1262450003">
    <w:abstractNumId w:val="1"/>
  </w:num>
  <w:num w:numId="9" w16cid:durableId="75767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2B83"/>
    <w:rsid w:val="0029639D"/>
    <w:rsid w:val="00326F90"/>
    <w:rsid w:val="00636AC0"/>
    <w:rsid w:val="00745F01"/>
    <w:rsid w:val="00AA1D8D"/>
    <w:rsid w:val="00AA206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DA9B9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2026-04-29T01:44:00Z</dcterms:created>
  <dcterms:modified xsi:type="dcterms:W3CDTF">2026-04-29T01:44:00Z</dcterms:modified>
  <cp:category/>
</cp:coreProperties>
</file>