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ADCC" w14:textId="77777777" w:rsidR="00E73B1E" w:rsidRDefault="00E73B1E" w:rsidP="00E73B1E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1BCE579C" w14:textId="77777777" w:rsidR="00E73B1E" w:rsidRDefault="00E73B1E" w:rsidP="00E73B1E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5603AFBF" w14:textId="77777777" w:rsidR="00E73B1E" w:rsidRDefault="00E73B1E" w:rsidP="00E73B1E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667A1571" w14:textId="77777777" w:rsidR="00E73B1E" w:rsidRDefault="00E73B1E" w:rsidP="00E73B1E">
      <w:pPr>
        <w:spacing w:after="0"/>
        <w:jc w:val="center"/>
        <w:rPr>
          <w:rFonts w:cs="Times New Roman"/>
          <w:b/>
          <w:szCs w:val="24"/>
        </w:rPr>
      </w:pPr>
    </w:p>
    <w:p w14:paraId="74956ED5" w14:textId="77777777" w:rsidR="00E73B1E" w:rsidRDefault="00E73B1E" w:rsidP="00E73B1E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23C9D8F7" w14:textId="5570D82D" w:rsidR="00E73B1E" w:rsidRPr="00374F72" w:rsidRDefault="00E73B1E" w:rsidP="00E73B1E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t xml:space="preserve">Mejora de la educación rural en Colombia: una </w:t>
      </w:r>
      <w:proofErr w:type="spellStart"/>
      <w:r>
        <w:t>mirada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contexto</w:t>
      </w:r>
      <w:proofErr w:type="spellEnd"/>
      <w:r>
        <w:t xml:space="preserve"> y la </w:t>
      </w:r>
      <w:proofErr w:type="spellStart"/>
      <w:r>
        <w:t>inclusión</w:t>
      </w:r>
      <w:proofErr w:type="spellEnd"/>
    </w:p>
    <w:p w14:paraId="119551AD" w14:textId="3508FEA7" w:rsidR="00E73B1E" w:rsidRDefault="00E73B1E" w:rsidP="00E73B1E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Carolina Cárdenas – Dayanna Sánchez</w:t>
      </w:r>
    </w:p>
    <w:p w14:paraId="286B1A70" w14:textId="77777777" w:rsidR="00E73B1E" w:rsidRPr="00806A43" w:rsidRDefault="00E73B1E" w:rsidP="00E73B1E">
      <w:pPr>
        <w:spacing w:line="240" w:lineRule="auto"/>
        <w:rPr>
          <w:rFonts w:cs="Times New Roman"/>
          <w:szCs w:val="24"/>
          <w:lang w:val="es-MX"/>
        </w:rPr>
      </w:pPr>
    </w:p>
    <w:p w14:paraId="2FE20432" w14:textId="77777777" w:rsidR="00E73B1E" w:rsidRPr="00806A43" w:rsidRDefault="00E73B1E" w:rsidP="00E73B1E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E73B1E" w:rsidRPr="007F5150" w14:paraId="02F8443F" w14:textId="77777777" w:rsidTr="00B22735">
        <w:tc>
          <w:tcPr>
            <w:tcW w:w="1439" w:type="dxa"/>
          </w:tcPr>
          <w:p w14:paraId="0CC7ACE9" w14:textId="77777777" w:rsidR="00E73B1E" w:rsidRPr="007F5150" w:rsidRDefault="00E73B1E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634129B4" w14:textId="77777777" w:rsidR="00E73B1E" w:rsidRPr="007F5150" w:rsidRDefault="00E73B1E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55E9CE08" w14:textId="77777777" w:rsidR="00E73B1E" w:rsidRPr="007F5150" w:rsidRDefault="00E73B1E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0591FB7A" w14:textId="77777777" w:rsidR="00E73B1E" w:rsidRPr="007F5150" w:rsidRDefault="00E73B1E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4C692061" w14:textId="77777777" w:rsidR="00E73B1E" w:rsidRPr="007F5150" w:rsidRDefault="00E73B1E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780C17C1" w14:textId="77777777" w:rsidR="00E73B1E" w:rsidRPr="007F5150" w:rsidRDefault="00E73B1E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E73B1E" w:rsidRPr="007F5150" w14:paraId="6BE83E88" w14:textId="77777777" w:rsidTr="00B22735">
        <w:tc>
          <w:tcPr>
            <w:tcW w:w="1439" w:type="dxa"/>
          </w:tcPr>
          <w:p w14:paraId="095EE567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189362F6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694826DC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1007BD06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13EB4B0D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44AAEA38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E73B1E" w:rsidRPr="007F5150" w14:paraId="0AF315F5" w14:textId="77777777" w:rsidTr="00B22735">
        <w:tc>
          <w:tcPr>
            <w:tcW w:w="1439" w:type="dxa"/>
          </w:tcPr>
          <w:p w14:paraId="47B3DF97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5A958B2E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3609500F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1E511BF4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28AA2494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2249F971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E73B1E" w:rsidRPr="007F5150" w14:paraId="7E5A9517" w14:textId="77777777" w:rsidTr="00B22735">
        <w:tc>
          <w:tcPr>
            <w:tcW w:w="1439" w:type="dxa"/>
          </w:tcPr>
          <w:p w14:paraId="2A9E0A6F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0C03012B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6A5094FA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30702A2A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5A0E63F3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751D412F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E73B1E" w:rsidRPr="007F5150" w14:paraId="6E3CD258" w14:textId="77777777" w:rsidTr="00B22735">
        <w:tc>
          <w:tcPr>
            <w:tcW w:w="1439" w:type="dxa"/>
          </w:tcPr>
          <w:p w14:paraId="74169EA5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22D1138F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49E812EA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672A7D29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64108C26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69DD6A1D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E73B1E" w:rsidRPr="007F5150" w14:paraId="7912CA85" w14:textId="77777777" w:rsidTr="00B22735">
        <w:tc>
          <w:tcPr>
            <w:tcW w:w="1439" w:type="dxa"/>
          </w:tcPr>
          <w:p w14:paraId="2E5E64D1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764E8083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3CA51295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23C6B4AC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190DFC75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489AE367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E73B1E" w:rsidRPr="007F5150" w14:paraId="38981E31" w14:textId="77777777" w:rsidTr="00B22735">
        <w:tc>
          <w:tcPr>
            <w:tcW w:w="1439" w:type="dxa"/>
          </w:tcPr>
          <w:p w14:paraId="60F043EE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7C6AE5C9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2BFE588A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57977E06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69CA887D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19E31B39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E73B1E" w:rsidRPr="007F5150" w14:paraId="17E118CF" w14:textId="77777777" w:rsidTr="00B22735">
        <w:tc>
          <w:tcPr>
            <w:tcW w:w="1439" w:type="dxa"/>
          </w:tcPr>
          <w:p w14:paraId="3ECB1864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10737EF6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39DA538C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07C3F3D6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036E0148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2E33E4E6" w14:textId="77777777" w:rsidR="00E73B1E" w:rsidRPr="007F5150" w:rsidRDefault="00E73B1E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0FC7A4AB" w14:textId="77777777" w:rsidR="00E73B1E" w:rsidRDefault="00E73B1E"/>
    <w:p w14:paraId="1E52507E" w14:textId="6E0B5C28" w:rsidR="00124F2E" w:rsidRDefault="00000000">
      <w:r>
        <w:rPr>
          <w:b/>
        </w:rPr>
        <w:t xml:space="preserve">1. </w:t>
      </w:r>
      <w:proofErr w:type="spellStart"/>
      <w:r>
        <w:rPr>
          <w:b/>
        </w:rPr>
        <w:t>Planteamiento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problema</w:t>
      </w:r>
      <w:proofErr w:type="spellEnd"/>
      <w:r>
        <w:rPr>
          <w:b/>
        </w:rPr>
        <w:t xml:space="preserve"> (Nivel: </w:t>
      </w:r>
      <w:r w:rsidR="00DD711A">
        <w:rPr>
          <w:b/>
        </w:rPr>
        <w:t>3</w:t>
      </w:r>
      <w:r>
        <w:rPr>
          <w:b/>
        </w:rPr>
        <w:t>)</w:t>
      </w:r>
    </w:p>
    <w:p w14:paraId="56E6B9EE" w14:textId="77777777" w:rsidR="00124F2E" w:rsidRDefault="00000000">
      <w:r>
        <w:t>Observación:</w:t>
      </w:r>
      <w:r>
        <w:br/>
        <w:t>El problema está claramente formulado e incorpora cifras relevantes; sin embargo, estas no cuentan con citación, lo que debilita su validez académica.</w:t>
      </w:r>
    </w:p>
    <w:p w14:paraId="4796B5F2" w14:textId="11BAFE0F" w:rsidR="00124F2E" w:rsidRDefault="00000000">
      <w:proofErr w:type="spellStart"/>
      <w:r>
        <w:t>Aporte</w:t>
      </w:r>
      <w:proofErr w:type="spellEnd"/>
      <w:r>
        <w:t>:</w:t>
      </w:r>
      <w:r w:rsidR="00DD711A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en </w:t>
      </w:r>
      <w:proofErr w:type="spellStart"/>
      <w:r>
        <w:t>formato</w:t>
      </w:r>
      <w:proofErr w:type="spellEnd"/>
      <w:r>
        <w:t xml:space="preserve"> APA (DANE, MEN, CEPAL)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respalden</w:t>
      </w:r>
      <w:proofErr w:type="spellEnd"/>
      <w:r>
        <w:t xml:space="preserve"> las </w:t>
      </w:r>
      <w:proofErr w:type="spellStart"/>
      <w:r>
        <w:t>cifras</w:t>
      </w:r>
      <w:proofErr w:type="spellEnd"/>
      <w:r>
        <w:t xml:space="preserve"> </w:t>
      </w:r>
      <w:proofErr w:type="spellStart"/>
      <w:r>
        <w:t>presentadas</w:t>
      </w:r>
      <w:proofErr w:type="spellEnd"/>
      <w:r>
        <w:t>.</w:t>
      </w:r>
    </w:p>
    <w:p w14:paraId="7BCEEDE3" w14:textId="2F474F4E" w:rsidR="00124F2E" w:rsidRDefault="00000000">
      <w:r>
        <w:rPr>
          <w:b/>
        </w:rPr>
        <w:t xml:space="preserve">2. </w:t>
      </w:r>
      <w:proofErr w:type="spellStart"/>
      <w:r>
        <w:rPr>
          <w:b/>
        </w:rPr>
        <w:t>Introducción</w:t>
      </w:r>
      <w:proofErr w:type="spellEnd"/>
      <w:r>
        <w:rPr>
          <w:b/>
        </w:rPr>
        <w:t xml:space="preserve"> (Nivel: </w:t>
      </w:r>
      <w:r w:rsidR="00DD711A">
        <w:rPr>
          <w:b/>
        </w:rPr>
        <w:t>3</w:t>
      </w:r>
      <w:r>
        <w:rPr>
          <w:b/>
        </w:rPr>
        <w:t>)</w:t>
      </w:r>
    </w:p>
    <w:p w14:paraId="4C8909A9" w14:textId="24C4980B" w:rsidR="00124F2E" w:rsidRDefault="00000000">
      <w:proofErr w:type="spellStart"/>
      <w:r>
        <w:t>Observación</w:t>
      </w:r>
      <w:proofErr w:type="spellEnd"/>
      <w:r>
        <w:t>:</w:t>
      </w:r>
      <w:r w:rsidR="00DD711A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contextualiza</w:t>
      </w:r>
      <w:proofErr w:type="spellEnd"/>
      <w:r>
        <w:t xml:space="preserve"> el </w:t>
      </w:r>
      <w:proofErr w:type="spellStart"/>
      <w:r>
        <w:t>tema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 tono narrativo y carece de soporte teórico.</w:t>
      </w:r>
    </w:p>
    <w:p w14:paraId="1E88A655" w14:textId="4E96694D" w:rsidR="00124F2E" w:rsidRDefault="00000000">
      <w:proofErr w:type="spellStart"/>
      <w:r>
        <w:lastRenderedPageBreak/>
        <w:t>Aporte</w:t>
      </w:r>
      <w:proofErr w:type="spellEnd"/>
      <w:r>
        <w:t>:</w:t>
      </w:r>
      <w:r w:rsidR="00DD711A"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académicas</w:t>
      </w:r>
      <w:proofErr w:type="spellEnd"/>
      <w:r>
        <w:t xml:space="preserve"> e </w:t>
      </w:r>
      <w:proofErr w:type="spellStart"/>
      <w:r>
        <w:t>institucionales</w:t>
      </w:r>
      <w:proofErr w:type="spellEnd"/>
      <w:r>
        <w:t xml:space="preserve"> y </w:t>
      </w:r>
      <w:proofErr w:type="spellStart"/>
      <w:r>
        <w:t>fortalecer</w:t>
      </w:r>
      <w:proofErr w:type="spellEnd"/>
      <w:r>
        <w:t xml:space="preserve"> el </w:t>
      </w:r>
      <w:proofErr w:type="spellStart"/>
      <w:r>
        <w:t>lenguaje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>.</w:t>
      </w:r>
    </w:p>
    <w:p w14:paraId="7B61C1CC" w14:textId="77777777" w:rsidR="00124F2E" w:rsidRDefault="00000000">
      <w:r>
        <w:rPr>
          <w:b/>
        </w:rPr>
        <w:t>3. Rigor metodológico (Nivel: 3)</w:t>
      </w:r>
    </w:p>
    <w:p w14:paraId="7054B4C7" w14:textId="27910E29" w:rsidR="00124F2E" w:rsidRDefault="00000000">
      <w:proofErr w:type="spellStart"/>
      <w:r>
        <w:t>Observación</w:t>
      </w:r>
      <w:proofErr w:type="spellEnd"/>
      <w:r>
        <w:t>:</w:t>
      </w:r>
      <w:r w:rsidR="00DD711A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describe las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>; sin embargo, carece de fundamentación teórica. No se sustenta en autores metodológicos, lo que limita su rigor académico.</w:t>
      </w:r>
    </w:p>
    <w:p w14:paraId="5C8474C7" w14:textId="474D5896" w:rsidR="00124F2E" w:rsidRDefault="00000000">
      <w:proofErr w:type="spellStart"/>
      <w:r>
        <w:t>Aporte</w:t>
      </w:r>
      <w:proofErr w:type="spellEnd"/>
      <w:r w:rsidR="00DD711A">
        <w:t xml:space="preserve">: </w:t>
      </w:r>
      <w:proofErr w:type="spellStart"/>
      <w:r>
        <w:t>Definir</w:t>
      </w:r>
      <w:proofErr w:type="spellEnd"/>
      <w:r>
        <w:t xml:space="preserve"> el </w:t>
      </w:r>
      <w:proofErr w:type="spellStart"/>
      <w:r>
        <w:t>estudio</w:t>
      </w:r>
      <w:proofErr w:type="spellEnd"/>
      <w:r>
        <w:t xml:space="preserve"> como investigación documental descriptiva con enfoque propositivo y sustentar con Sampieri (2014) y Briones (2002).</w:t>
      </w:r>
    </w:p>
    <w:p w14:paraId="6080E6E9" w14:textId="4BE6A33C" w:rsidR="00124F2E" w:rsidRDefault="00000000">
      <w:r>
        <w:rPr>
          <w:b/>
        </w:rPr>
        <w:t xml:space="preserve">4. Marco </w:t>
      </w:r>
      <w:proofErr w:type="spellStart"/>
      <w:r>
        <w:rPr>
          <w:b/>
        </w:rPr>
        <w:t>teórico</w:t>
      </w:r>
      <w:proofErr w:type="spellEnd"/>
      <w:r>
        <w:rPr>
          <w:b/>
        </w:rPr>
        <w:t xml:space="preserve"> (Nivel: </w:t>
      </w:r>
      <w:r w:rsidR="00DD711A">
        <w:rPr>
          <w:b/>
        </w:rPr>
        <w:t>3</w:t>
      </w:r>
      <w:r>
        <w:rPr>
          <w:b/>
        </w:rPr>
        <w:t>)</w:t>
      </w:r>
    </w:p>
    <w:p w14:paraId="4C2752B5" w14:textId="723BD482" w:rsidR="00124F2E" w:rsidRDefault="00000000">
      <w:proofErr w:type="spellStart"/>
      <w:r>
        <w:t>Observación</w:t>
      </w:r>
      <w:proofErr w:type="spellEnd"/>
      <w:r>
        <w:t>:</w:t>
      </w:r>
      <w:r w:rsidR="00DD711A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 enfoque descriptivo y limitado en autores contemporáneos.</w:t>
      </w:r>
    </w:p>
    <w:p w14:paraId="69F119E7" w14:textId="6387418E" w:rsidR="00124F2E" w:rsidRDefault="00000000">
      <w:proofErr w:type="spellStart"/>
      <w:r>
        <w:t>Aporte</w:t>
      </w:r>
      <w:proofErr w:type="spellEnd"/>
      <w:r w:rsidR="00DD711A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fortalecer</w:t>
      </w:r>
      <w:proofErr w:type="spellEnd"/>
      <w:r>
        <w:t xml:space="preserve"> el análisis </w:t>
      </w:r>
      <w:proofErr w:type="spellStart"/>
      <w:r>
        <w:t>crítico</w:t>
      </w:r>
      <w:proofErr w:type="spellEnd"/>
      <w:r>
        <w:t>.</w:t>
      </w:r>
    </w:p>
    <w:p w14:paraId="35F83EE8" w14:textId="77777777" w:rsidR="00DD711A" w:rsidRDefault="00000000">
      <w:r>
        <w:rPr>
          <w:b/>
        </w:rPr>
        <w:t xml:space="preserve">5. Normas APA 7 (Nivel: </w:t>
      </w:r>
      <w:r w:rsidR="00E73B1E">
        <w:rPr>
          <w:b/>
        </w:rPr>
        <w:t>1</w:t>
      </w:r>
      <w:r>
        <w:rPr>
          <w:b/>
        </w:rPr>
        <w:t>)</w:t>
      </w:r>
    </w:p>
    <w:p w14:paraId="6001100A" w14:textId="73417949" w:rsidR="00124F2E" w:rsidRDefault="00000000">
      <w:proofErr w:type="spellStart"/>
      <w:r>
        <w:t>Observación</w:t>
      </w:r>
      <w:proofErr w:type="spellEnd"/>
      <w:r>
        <w:t>:</w:t>
      </w:r>
      <w:r w:rsidR="00DD711A">
        <w:t xml:space="preserve"> </w:t>
      </w:r>
      <w:r>
        <w:t xml:space="preserve">Se </w:t>
      </w:r>
      <w:proofErr w:type="spellStart"/>
      <w:r>
        <w:t>evidencian</w:t>
      </w:r>
      <w:proofErr w:type="spellEnd"/>
      <w:r>
        <w:t xml:space="preserve"> </w:t>
      </w:r>
      <w:proofErr w:type="spellStart"/>
      <w:r>
        <w:t>inconsistencias</w:t>
      </w:r>
      <w:proofErr w:type="spellEnd"/>
      <w:r>
        <w:t xml:space="preserve"> en </w:t>
      </w:r>
      <w:proofErr w:type="spellStart"/>
      <w:r>
        <w:t>citas</w:t>
      </w:r>
      <w:proofErr w:type="spellEnd"/>
      <w:r>
        <w:t xml:space="preserve"> y </w:t>
      </w:r>
      <w:proofErr w:type="spellStart"/>
      <w:r>
        <w:t>referencias</w:t>
      </w:r>
      <w:proofErr w:type="spellEnd"/>
      <w:r>
        <w:t>.</w:t>
      </w:r>
    </w:p>
    <w:p w14:paraId="2A5916D2" w14:textId="34C6BA7C" w:rsidR="00124F2E" w:rsidRDefault="00000000">
      <w:proofErr w:type="spellStart"/>
      <w:r>
        <w:t>Aport</w:t>
      </w:r>
      <w:r w:rsidR="00DD711A">
        <w:t>e</w:t>
      </w:r>
      <w:proofErr w:type="spellEnd"/>
      <w:r>
        <w:t>:</w:t>
      </w:r>
      <w:r w:rsidR="00DD711A">
        <w:t xml:space="preserve">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el </w:t>
      </w:r>
      <w:proofErr w:type="spellStart"/>
      <w:r>
        <w:t>formato</w:t>
      </w:r>
      <w:proofErr w:type="spellEnd"/>
      <w:r>
        <w:t xml:space="preserve"> APA 7.</w:t>
      </w:r>
    </w:p>
    <w:p w14:paraId="36CD3C59" w14:textId="0D33B70C" w:rsidR="00124F2E" w:rsidRDefault="00000000">
      <w:r>
        <w:rPr>
          <w:b/>
        </w:rPr>
        <w:t xml:space="preserve">6. </w:t>
      </w:r>
      <w:proofErr w:type="spellStart"/>
      <w:r>
        <w:rPr>
          <w:b/>
        </w:rPr>
        <w:t>Redacción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DD711A">
        <w:rPr>
          <w:b/>
        </w:rPr>
        <w:t>3</w:t>
      </w:r>
      <w:r>
        <w:rPr>
          <w:b/>
        </w:rPr>
        <w:t>)</w:t>
      </w:r>
    </w:p>
    <w:p w14:paraId="7A90F5CD" w14:textId="2982669E" w:rsidR="00124F2E" w:rsidRDefault="00000000">
      <w:proofErr w:type="spellStart"/>
      <w:r>
        <w:t>Observación</w:t>
      </w:r>
      <w:proofErr w:type="spellEnd"/>
      <w:r>
        <w:t>:</w:t>
      </w:r>
      <w:r w:rsidR="00DD711A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reiteraciones</w:t>
      </w:r>
      <w:proofErr w:type="spellEnd"/>
      <w:r>
        <w:t>.</w:t>
      </w:r>
    </w:p>
    <w:p w14:paraId="7F49DEC9" w14:textId="6F31081C" w:rsidR="00124F2E" w:rsidRDefault="00000000">
      <w:proofErr w:type="spellStart"/>
      <w:proofErr w:type="gramStart"/>
      <w:r>
        <w:t>Aporte:Mejorar</w:t>
      </w:r>
      <w:proofErr w:type="spellEnd"/>
      <w:proofErr w:type="gramEnd"/>
      <w:r>
        <w:t xml:space="preserve"> </w:t>
      </w:r>
      <w:proofErr w:type="spellStart"/>
      <w:r>
        <w:t>precisión</w:t>
      </w:r>
      <w:proofErr w:type="spellEnd"/>
      <w:r>
        <w:t xml:space="preserve"> conceptual y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repeticiones</w:t>
      </w:r>
      <w:proofErr w:type="spellEnd"/>
      <w:r>
        <w:t>.</w:t>
      </w:r>
    </w:p>
    <w:p w14:paraId="4FF4C718" w14:textId="77777777" w:rsidR="00124F2E" w:rsidRDefault="00000000">
      <w:r>
        <w:rPr>
          <w:b/>
        </w:rPr>
        <w:t>7. Discusión y aporte (Nivel: 3)</w:t>
      </w:r>
    </w:p>
    <w:p w14:paraId="7C86CA24" w14:textId="7547B0F7" w:rsidR="00124F2E" w:rsidRDefault="00000000">
      <w:proofErr w:type="spellStart"/>
      <w:r>
        <w:t>Observación</w:t>
      </w:r>
      <w:proofErr w:type="spellEnd"/>
      <w:r>
        <w:t>:</w:t>
      </w:r>
      <w:r w:rsidR="00DD711A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es </w:t>
      </w:r>
      <w:proofErr w:type="spellStart"/>
      <w:r>
        <w:t>descriptiva</w:t>
      </w:r>
      <w:proofErr w:type="spellEnd"/>
      <w:r>
        <w:t xml:space="preserve"> y con bajo nivel de contraste teórico.</w:t>
      </w:r>
    </w:p>
    <w:p w14:paraId="2C7872C9" w14:textId="0BAC8D89" w:rsidR="00124F2E" w:rsidRDefault="00000000">
      <w:proofErr w:type="spellStart"/>
      <w:r>
        <w:t>Aporte</w:t>
      </w:r>
      <w:proofErr w:type="spellEnd"/>
      <w:r>
        <w:t>:</w:t>
      </w:r>
      <w:r w:rsidR="00DD711A">
        <w:t xml:space="preserve"> </w:t>
      </w:r>
      <w:proofErr w:type="spellStart"/>
      <w:r>
        <w:t>Incorporar</w:t>
      </w:r>
      <w:proofErr w:type="spellEnd"/>
      <w:r>
        <w:t xml:space="preserve"> análisis </w:t>
      </w:r>
      <w:proofErr w:type="spellStart"/>
      <w:r>
        <w:t>crítico</w:t>
      </w:r>
      <w:proofErr w:type="spellEnd"/>
      <w:r>
        <w:t xml:space="preserve"> y </w:t>
      </w:r>
      <w:proofErr w:type="spellStart"/>
      <w:r>
        <w:t>comparación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previos</w:t>
      </w:r>
      <w:proofErr w:type="spellEnd"/>
      <w:r>
        <w:t>.</w:t>
      </w:r>
    </w:p>
    <w:p w14:paraId="23D84976" w14:textId="2880EF69" w:rsidR="00124F2E" w:rsidRDefault="00000000">
      <w:r>
        <w:rPr>
          <w:b/>
        </w:rPr>
        <w:t xml:space="preserve">8. Desarrollo de la </w:t>
      </w:r>
      <w:proofErr w:type="spellStart"/>
      <w:r>
        <w:rPr>
          <w:b/>
        </w:rPr>
        <w:t>propuesta</w:t>
      </w:r>
      <w:proofErr w:type="spellEnd"/>
      <w:r>
        <w:rPr>
          <w:b/>
        </w:rPr>
        <w:t xml:space="preserve"> (Nivel: </w:t>
      </w:r>
      <w:r w:rsidR="00DD711A">
        <w:rPr>
          <w:b/>
        </w:rPr>
        <w:t>3</w:t>
      </w:r>
      <w:r>
        <w:rPr>
          <w:b/>
        </w:rPr>
        <w:t>)</w:t>
      </w:r>
    </w:p>
    <w:p w14:paraId="3B86EF70" w14:textId="0002AD00" w:rsidR="00124F2E" w:rsidRDefault="00000000">
      <w:proofErr w:type="spellStart"/>
      <w:r>
        <w:t>Observación</w:t>
      </w:r>
      <w:proofErr w:type="spellEnd"/>
      <w:r>
        <w:t>:</w:t>
      </w:r>
      <w:r w:rsidR="00DD711A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diseñada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carece</w:t>
      </w:r>
      <w:proofErr w:type="spellEnd"/>
      <w:r>
        <w:t xml:space="preserve"> de respaldo en investigaciones previas.</w:t>
      </w:r>
    </w:p>
    <w:p w14:paraId="03E8D52A" w14:textId="455E1ED5" w:rsidR="00124F2E" w:rsidRDefault="00000000">
      <w:proofErr w:type="spellStart"/>
      <w:r>
        <w:t>Aporte</w:t>
      </w:r>
      <w:proofErr w:type="spellEnd"/>
      <w:r>
        <w:t>:</w:t>
      </w:r>
      <w:r w:rsidR="00DD711A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de UNESCO, CEPAL y Banco Mundial.</w:t>
      </w:r>
    </w:p>
    <w:p w14:paraId="16465638" w14:textId="2A9A55AC" w:rsidR="00124F2E" w:rsidRPr="00DD711A" w:rsidRDefault="00DD711A">
      <w:pPr>
        <w:rPr>
          <w:b/>
          <w:bCs/>
        </w:rPr>
      </w:pPr>
      <w:r w:rsidRPr="00DD711A">
        <w:rPr>
          <w:b/>
          <w:bCs/>
        </w:rPr>
        <w:t>9. Referencias (APA 7)</w:t>
      </w:r>
    </w:p>
    <w:p w14:paraId="23667165" w14:textId="0C0F5890" w:rsidR="00124F2E" w:rsidRDefault="00000000">
      <w:r>
        <w:t>Hernández Sampieri, R., Fernández, C., &amp; Baptista, P. (2014). Metodología de la investigación. McGraw-Hill.</w:t>
      </w:r>
    </w:p>
    <w:p w14:paraId="2C18FB5F" w14:textId="77777777" w:rsidR="00124F2E" w:rsidRDefault="00000000">
      <w:r>
        <w:lastRenderedPageBreak/>
        <w:t>Briones, G. (2002). Metodología de la investigación social. Trillas.</w:t>
      </w:r>
    </w:p>
    <w:p w14:paraId="55703085" w14:textId="77777777" w:rsidR="00124F2E" w:rsidRDefault="00000000">
      <w:r>
        <w:t>DANE. (2018). Censo nacional de población y vivienda.</w:t>
      </w:r>
    </w:p>
    <w:p w14:paraId="4C024352" w14:textId="77777777" w:rsidR="00124F2E" w:rsidRDefault="00000000">
      <w:r>
        <w:t>Ministerio de Educación Nacional. (2021). Plan especial de educación rural.</w:t>
      </w:r>
    </w:p>
    <w:p w14:paraId="0DDD74F0" w14:textId="77777777" w:rsidR="00124F2E" w:rsidRDefault="00000000">
      <w:r>
        <w:t>Banco Mundial. (2019). Educación de calidad.</w:t>
      </w:r>
    </w:p>
    <w:p w14:paraId="03DBCDFE" w14:textId="77777777" w:rsidR="00124F2E" w:rsidRDefault="00000000">
      <w:r>
        <w:t>UNICEF. (2020). Educación en zonas rurales.</w:t>
      </w:r>
    </w:p>
    <w:p w14:paraId="227A4299" w14:textId="77777777" w:rsidR="00124F2E" w:rsidRDefault="00000000">
      <w:r>
        <w:t>UNESCO. (2017). Educación para el desarrollo sostenible.</w:t>
      </w:r>
    </w:p>
    <w:p w14:paraId="47599956" w14:textId="77777777" w:rsidR="00124F2E" w:rsidRDefault="00000000">
      <w:r>
        <w:t>CEPAL. (2018). Educación rural en América Latina.</w:t>
      </w:r>
    </w:p>
    <w:p w14:paraId="535C4318" w14:textId="31A7CF0F" w:rsidR="00124F2E" w:rsidRDefault="00000000">
      <w:r>
        <w:br/>
      </w:r>
      <w:r w:rsidR="00D45392">
        <w:t>Evaluación</w:t>
      </w:r>
      <w:r>
        <w:t>:</w:t>
      </w:r>
      <w:r>
        <w:br/>
        <w:t>☑ Publicable con ajustes</w:t>
      </w:r>
    </w:p>
    <w:sectPr w:rsidR="00124F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2677562">
    <w:abstractNumId w:val="8"/>
  </w:num>
  <w:num w:numId="2" w16cid:durableId="275598511">
    <w:abstractNumId w:val="6"/>
  </w:num>
  <w:num w:numId="3" w16cid:durableId="854464795">
    <w:abstractNumId w:val="5"/>
  </w:num>
  <w:num w:numId="4" w16cid:durableId="1559436114">
    <w:abstractNumId w:val="4"/>
  </w:num>
  <w:num w:numId="5" w16cid:durableId="734855674">
    <w:abstractNumId w:val="7"/>
  </w:num>
  <w:num w:numId="6" w16cid:durableId="1204172886">
    <w:abstractNumId w:val="3"/>
  </w:num>
  <w:num w:numId="7" w16cid:durableId="994189520">
    <w:abstractNumId w:val="2"/>
  </w:num>
  <w:num w:numId="8" w16cid:durableId="1567842455">
    <w:abstractNumId w:val="1"/>
  </w:num>
  <w:num w:numId="9" w16cid:durableId="201267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F2E"/>
    <w:rsid w:val="0015074B"/>
    <w:rsid w:val="0029639D"/>
    <w:rsid w:val="00326F90"/>
    <w:rsid w:val="00AA1D8D"/>
    <w:rsid w:val="00AA2063"/>
    <w:rsid w:val="00B47730"/>
    <w:rsid w:val="00CB0664"/>
    <w:rsid w:val="00D45392"/>
    <w:rsid w:val="00DD711A"/>
    <w:rsid w:val="00E73B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1830A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4</cp:revision>
  <dcterms:created xsi:type="dcterms:W3CDTF">2026-04-29T00:21:00Z</dcterms:created>
  <dcterms:modified xsi:type="dcterms:W3CDTF">2026-04-29T03:05:00Z</dcterms:modified>
  <cp:category/>
</cp:coreProperties>
</file>