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A18" w14:textId="41E42AF8" w:rsidR="003D33C7" w:rsidRPr="003D33C7" w:rsidRDefault="00574BD3" w:rsidP="003D33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188141" wp14:editId="72F71ECF">
            <wp:simplePos x="0" y="0"/>
            <wp:positionH relativeFrom="column">
              <wp:posOffset>5056505</wp:posOffset>
            </wp:positionH>
            <wp:positionV relativeFrom="paragraph">
              <wp:posOffset>-557720</wp:posOffset>
            </wp:positionV>
            <wp:extent cx="1075690" cy="1043940"/>
            <wp:effectExtent l="0" t="0" r="3810" b="0"/>
            <wp:wrapNone/>
            <wp:docPr id="791931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C7" w:rsidRPr="003D33C7">
        <w:rPr>
          <w:rFonts w:ascii="Times New Roman" w:hAnsi="Times New Roman" w:cs="Times New Roman"/>
          <w:b/>
          <w:bCs/>
          <w:sz w:val="24"/>
          <w:szCs w:val="24"/>
        </w:rPr>
        <w:t>Universidad Distrital Francisco José de Caldas</w:t>
      </w:r>
      <w:r w:rsidRPr="00574BD3">
        <w:t xml:space="preserve"> </w:t>
      </w:r>
    </w:p>
    <w:p w14:paraId="42078324" w14:textId="2FE05E67" w:rsidR="003D33C7" w:rsidRPr="003D33C7" w:rsidRDefault="003D33C7" w:rsidP="003D33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3C7">
        <w:rPr>
          <w:rFonts w:ascii="Times New Roman" w:hAnsi="Times New Roman" w:cs="Times New Roman"/>
          <w:b/>
          <w:bCs/>
          <w:sz w:val="24"/>
          <w:szCs w:val="24"/>
        </w:rPr>
        <w:t>Licenciatura en Educación Infantil</w:t>
      </w:r>
    </w:p>
    <w:p w14:paraId="1B45FC21" w14:textId="772FE4A9" w:rsidR="003D33C7" w:rsidRPr="003D33C7" w:rsidRDefault="003D33C7" w:rsidP="003D33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33C7">
        <w:rPr>
          <w:rFonts w:ascii="Times New Roman" w:hAnsi="Times New Roman" w:cs="Times New Roman"/>
          <w:b/>
          <w:bCs/>
          <w:sz w:val="24"/>
          <w:szCs w:val="24"/>
        </w:rPr>
        <w:t>Viven</w:t>
      </w:r>
      <w:r w:rsidR="00D2079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D33C7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2079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D33C7">
        <w:rPr>
          <w:rFonts w:ascii="Times New Roman" w:hAnsi="Times New Roman" w:cs="Times New Roman"/>
          <w:b/>
          <w:bCs/>
          <w:sz w:val="24"/>
          <w:szCs w:val="24"/>
        </w:rPr>
        <w:t>ontextos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33C7">
        <w:rPr>
          <w:rFonts w:ascii="Times New Roman" w:hAnsi="Times New Roman" w:cs="Times New Roman"/>
          <w:b/>
          <w:bCs/>
          <w:sz w:val="24"/>
          <w:szCs w:val="24"/>
        </w:rPr>
        <w:t>Comunicación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b/>
          <w:bCs/>
          <w:sz w:val="24"/>
          <w:szCs w:val="24"/>
        </w:rPr>
        <w:t>niños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33C7">
        <w:rPr>
          <w:rFonts w:ascii="Times New Roman" w:hAnsi="Times New Roman" w:cs="Times New Roman"/>
          <w:b/>
          <w:bCs/>
          <w:sz w:val="24"/>
          <w:szCs w:val="24"/>
        </w:rPr>
        <w:t>niñas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3D33C7">
        <w:rPr>
          <w:rFonts w:ascii="Times New Roman" w:hAnsi="Times New Roman" w:cs="Times New Roman"/>
          <w:b/>
          <w:bCs/>
          <w:sz w:val="24"/>
          <w:szCs w:val="24"/>
        </w:rPr>
        <w:t>adultos</w:t>
      </w:r>
      <w:proofErr w:type="spellEnd"/>
      <w:r w:rsidRPr="003D3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593B56" w14:textId="77777777" w:rsidR="003D33C7" w:rsidRPr="003D33C7" w:rsidRDefault="003D33C7" w:rsidP="003D33C7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685BEE" w14:textId="68E431D9" w:rsidR="003D33C7" w:rsidRPr="003D33C7" w:rsidRDefault="00000000" w:rsidP="003D33C7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 xml:space="preserve">Guía para la </w:t>
      </w:r>
      <w:proofErr w:type="spellStart"/>
      <w:r w:rsidRPr="003D33C7">
        <w:rPr>
          <w:rFonts w:ascii="Times New Roman" w:hAnsi="Times New Roman" w:cs="Times New Roman"/>
          <w:color w:val="auto"/>
          <w:sz w:val="24"/>
          <w:szCs w:val="24"/>
        </w:rPr>
        <w:t>Actividad</w:t>
      </w:r>
      <w:proofErr w:type="spellEnd"/>
      <w:r w:rsidRPr="003D33C7">
        <w:rPr>
          <w:rFonts w:ascii="Times New Roman" w:hAnsi="Times New Roman" w:cs="Times New Roman"/>
          <w:color w:val="auto"/>
          <w:sz w:val="24"/>
          <w:szCs w:val="24"/>
        </w:rPr>
        <w:t xml:space="preserve"> Final</w:t>
      </w:r>
    </w:p>
    <w:p w14:paraId="5D13155E" w14:textId="41D37626" w:rsidR="006A03FF" w:rsidRPr="003D33C7" w:rsidRDefault="00000000" w:rsidP="003D33C7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color w:val="auto"/>
          <w:sz w:val="24"/>
          <w:szCs w:val="24"/>
        </w:rPr>
        <w:t>Narrativa</w:t>
      </w:r>
      <w:proofErr w:type="spellEnd"/>
      <w:r w:rsidRPr="003D33C7">
        <w:rPr>
          <w:rFonts w:ascii="Times New Roman" w:hAnsi="Times New Roman" w:cs="Times New Roman"/>
          <w:color w:val="auto"/>
          <w:sz w:val="24"/>
          <w:szCs w:val="24"/>
        </w:rPr>
        <w:t xml:space="preserve"> Visual</w:t>
      </w:r>
    </w:p>
    <w:p w14:paraId="3A18599C" w14:textId="77777777" w:rsidR="003D33C7" w:rsidRPr="003D33C7" w:rsidRDefault="003D33C7">
      <w:pPr>
        <w:rPr>
          <w:rFonts w:ascii="Times New Roman" w:hAnsi="Times New Roman" w:cs="Times New Roman"/>
          <w:sz w:val="24"/>
          <w:szCs w:val="24"/>
        </w:rPr>
      </w:pPr>
    </w:p>
    <w:p w14:paraId="4027A9F0" w14:textId="37A30DC1" w:rsidR="006A03FF" w:rsidRPr="003D33C7" w:rsidRDefault="00000000" w:rsidP="003D33C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 xml:space="preserve">Esta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construir una narrativa visual a partir de las experiencias y observaciones realizadas durante los recorridos y espacios visitados. El trabajo será socializado en un coloquio académico mediante fotografías y reflexiones sobre las vivencias construidas en torno a las infancias, la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comunicación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y los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entornos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, en el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espacio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académico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Vivenvia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contextos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Comunicación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niñas</w:t>
      </w:r>
      <w:proofErr w:type="spellEnd"/>
      <w:r w:rsidR="003D33C7" w:rsidRPr="003D33C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D33C7" w:rsidRPr="003D33C7">
        <w:rPr>
          <w:rFonts w:ascii="Times New Roman" w:hAnsi="Times New Roman" w:cs="Times New Roman"/>
          <w:sz w:val="24"/>
          <w:szCs w:val="24"/>
        </w:rPr>
        <w:t>adultos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>.</w:t>
      </w:r>
    </w:p>
    <w:p w14:paraId="4CAF4084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1. ¿Qué es una narrativa visual?</w:t>
      </w:r>
    </w:p>
    <w:p w14:paraId="27040C11" w14:textId="5911FF94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 xml:space="preserve">La narrativa visual es una forma de comunicar experiencias, ideas o reflexiones a través de imágenes organizadas con una intención específica. Las fotografías no se presentan de manera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aislada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construyen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, una interpretación o una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mirada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observado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>.</w:t>
      </w:r>
      <w:r w:rsidR="00D20794">
        <w:rPr>
          <w:rFonts w:ascii="Times New Roman" w:hAnsi="Times New Roman" w:cs="Times New Roman"/>
          <w:sz w:val="24"/>
          <w:szCs w:val="24"/>
        </w:rPr>
        <w:t xml:space="preserve"> </w:t>
      </w:r>
      <w:r w:rsidRPr="003D33C7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imágenes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mostrar las experiencias vividas durante los recorridos, permitiendo reflexionar sobre los espacios, las interacciones, la comunicación y las infancias.</w:t>
      </w:r>
    </w:p>
    <w:p w14:paraId="614F9E33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2. ¿Qué es un fotoensayo?</w:t>
      </w:r>
    </w:p>
    <w:p w14:paraId="4674E2F1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El fotoensayo es una narrativa visual compuesta por varias fotografías organizadas de manera coherente, acompañadas de textos breves que ayudan a explicar las experiencias, observaciones y reflexiones construidas durante el proceso.</w:t>
      </w:r>
    </w:p>
    <w:p w14:paraId="0D331E48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3. Objetivo de la actividad</w:t>
      </w:r>
    </w:p>
    <w:p w14:paraId="7D1D64C1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Socializar en el coloquio las experiencias, observaciones y reflexiones construidas durante los recorridos, utilizando imágenes y textos breves que permitan construir una narrativa visual significativa.</w:t>
      </w:r>
    </w:p>
    <w:p w14:paraId="6BAF2D95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4. Paso a paso para realizar la actividad</w:t>
      </w:r>
    </w:p>
    <w:p w14:paraId="3A749581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Paso 1: Revisar las fotografías tomadas durante los recorridos</w:t>
      </w:r>
    </w:p>
    <w:p w14:paraId="259850C1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Seleccionar las imágenes más significativas de los lugares visitados.</w:t>
      </w:r>
    </w:p>
    <w:p w14:paraId="5F5EBC40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Paso 2: Definir un tema o enfoque</w:t>
      </w:r>
    </w:p>
    <w:p w14:paraId="5068CFAC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Identificar qué desean comunicar con las imágenes. Ejemplos: comunicación entre adultos e infancias, espacios diseñados para niños y niñas, experiencias de juego, interacción en espacios culturales, entre otros.</w:t>
      </w:r>
    </w:p>
    <w:p w14:paraId="5FF3CCF4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lastRenderedPageBreak/>
        <w:t>Paso 3: Organizar las fotografías</w:t>
      </w:r>
    </w:p>
    <w:p w14:paraId="270A93D2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Ordenar las imágenes de manera coherente para construir una historia o reflexión visual.</w:t>
      </w:r>
    </w:p>
    <w:p w14:paraId="5BD59756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Paso 4: Escribir textos breves</w:t>
      </w:r>
    </w:p>
    <w:p w14:paraId="2C1B92FD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Cada fotografía o grupo de fotografías debe estar acompañada de una breve descripción, experiencia o reflexión relacionada con lo observado.</w:t>
      </w:r>
    </w:p>
    <w:p w14:paraId="38E2B818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Paso 5: Construir la narrativa visual</w:t>
      </w:r>
    </w:p>
    <w:p w14:paraId="6CBD55CB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Relacionar las imágenes y los textos para que exista una secuencia clara y una intención comunicativa.</w:t>
      </w:r>
    </w:p>
    <w:p w14:paraId="36914E39" w14:textId="77777777" w:rsidR="006A03FF" w:rsidRPr="003D33C7" w:rsidRDefault="00000000">
      <w:pPr>
        <w:pStyle w:val="Ttulo3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Paso 6: Preparar la socialización</w:t>
      </w:r>
    </w:p>
    <w:p w14:paraId="7F72B5BF" w14:textId="77777777" w:rsidR="006A03FF" w:rsidRPr="003D33C7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Organizar la presentación para el coloquio, explicando las experiencias, observaciones y aprendizajes obtenidos durante los recorridos.</w:t>
      </w:r>
    </w:p>
    <w:p w14:paraId="6EB366CE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5. ¿Qué aspectos pueden analizar?</w:t>
      </w:r>
    </w:p>
    <w:p w14:paraId="737BE7CA" w14:textId="77777777" w:rsidR="006A03FF" w:rsidRPr="003D33C7" w:rsidRDefault="00000000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La comunicación entre adultos y niños/as.</w:t>
      </w:r>
    </w:p>
    <w:p w14:paraId="7378336E" w14:textId="77777777" w:rsidR="006A03FF" w:rsidRPr="003D33C7" w:rsidRDefault="00000000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Los espacios diseñados para las infancias.</w:t>
      </w:r>
    </w:p>
    <w:p w14:paraId="6559F753" w14:textId="77777777" w:rsidR="006A03FF" w:rsidRPr="003D33C7" w:rsidRDefault="00000000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Los mensajes presentes en los entornos visitados.</w:t>
      </w:r>
    </w:p>
    <w:p w14:paraId="47720870" w14:textId="77777777" w:rsidR="006A03FF" w:rsidRPr="003D33C7" w:rsidRDefault="00000000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Las experiencias de interacción y juego.</w:t>
      </w:r>
    </w:p>
    <w:p w14:paraId="7CBA8FFE" w14:textId="77777777" w:rsidR="006A03FF" w:rsidRPr="003D33C7" w:rsidRDefault="00000000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Las emociones, sensaciones o reflexiones generadas durante los recorridos.</w:t>
      </w:r>
    </w:p>
    <w:p w14:paraId="1C330547" w14:textId="77777777" w:rsidR="006A03FF" w:rsidRPr="003D33C7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3D33C7">
        <w:rPr>
          <w:rFonts w:ascii="Times New Roman" w:hAnsi="Times New Roman" w:cs="Times New Roman"/>
          <w:color w:val="auto"/>
          <w:sz w:val="24"/>
          <w:szCs w:val="24"/>
        </w:rPr>
        <w:t>6. Recomendaciones finales</w:t>
      </w:r>
    </w:p>
    <w:p w14:paraId="6C5E2DF6" w14:textId="7CB74F7F" w:rsidR="006A03FF" w:rsidRDefault="00000000">
      <w:pPr>
        <w:rPr>
          <w:rFonts w:ascii="Times New Roman" w:hAnsi="Times New Roman" w:cs="Times New Roman"/>
          <w:sz w:val="24"/>
          <w:szCs w:val="24"/>
        </w:rPr>
      </w:pPr>
      <w:r w:rsidRPr="003D33C7">
        <w:rPr>
          <w:rFonts w:ascii="Times New Roman" w:hAnsi="Times New Roman" w:cs="Times New Roman"/>
          <w:sz w:val="24"/>
          <w:szCs w:val="24"/>
        </w:rPr>
        <w:t>• Las fotografías deben tener relación entre sí.</w:t>
      </w:r>
      <w:r w:rsidRPr="003D33C7">
        <w:rPr>
          <w:rFonts w:ascii="Times New Roman" w:hAnsi="Times New Roman" w:cs="Times New Roman"/>
          <w:sz w:val="24"/>
          <w:szCs w:val="24"/>
        </w:rPr>
        <w:br/>
        <w:t>• La narrativa visual debe comunicar una experiencia o reflexión.</w:t>
      </w:r>
      <w:r w:rsidRPr="003D33C7">
        <w:rPr>
          <w:rFonts w:ascii="Times New Roman" w:hAnsi="Times New Roman" w:cs="Times New Roman"/>
          <w:sz w:val="24"/>
          <w:szCs w:val="24"/>
        </w:rPr>
        <w:br/>
        <w:t>• No se busca únicamente mostrar imágenes, sino interpretar y reflexionar sobre lo vivido.</w:t>
      </w:r>
      <w:r w:rsidRPr="003D33C7">
        <w:rPr>
          <w:rFonts w:ascii="Times New Roman" w:hAnsi="Times New Roman" w:cs="Times New Roman"/>
          <w:sz w:val="24"/>
          <w:szCs w:val="24"/>
        </w:rPr>
        <w:br/>
        <w:t xml:space="preserve">• Los textos deben ser breves, claros y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relacionados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con las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experiencias</w:t>
      </w:r>
      <w:proofErr w:type="spellEnd"/>
      <w:r w:rsidRPr="003D3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C7">
        <w:rPr>
          <w:rFonts w:ascii="Times New Roman" w:hAnsi="Times New Roman" w:cs="Times New Roman"/>
          <w:sz w:val="24"/>
          <w:szCs w:val="24"/>
        </w:rPr>
        <w:t>observadas</w:t>
      </w:r>
      <w:proofErr w:type="spellEnd"/>
      <w:r w:rsidR="0037338D">
        <w:rPr>
          <w:rFonts w:ascii="Times New Roman" w:hAnsi="Times New Roman" w:cs="Times New Roman"/>
          <w:sz w:val="24"/>
          <w:szCs w:val="24"/>
        </w:rPr>
        <w:t xml:space="preserve"> en la vivencia</w:t>
      </w:r>
      <w:r w:rsidRPr="003D33C7">
        <w:rPr>
          <w:rFonts w:ascii="Times New Roman" w:hAnsi="Times New Roman" w:cs="Times New Roman"/>
          <w:sz w:val="24"/>
          <w:szCs w:val="24"/>
        </w:rPr>
        <w:t>.</w:t>
      </w:r>
    </w:p>
    <w:p w14:paraId="723376B6" w14:textId="77777777" w:rsidR="00D850F7" w:rsidRDefault="00574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r w:rsidR="00D20794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socializada en el próximo encuentro presencial. </w:t>
      </w:r>
    </w:p>
    <w:p w14:paraId="007CDCEF" w14:textId="229967E5" w:rsidR="00574BD3" w:rsidRDefault="00D85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</w:t>
      </w:r>
      <w:r w:rsidRPr="00D850F7">
        <w:rPr>
          <w:rFonts w:ascii="Times New Roman" w:hAnsi="Times New Roman" w:cs="Times New Roman"/>
          <w:b/>
          <w:bCs/>
          <w:sz w:val="24"/>
          <w:szCs w:val="24"/>
        </w:rPr>
        <w:t xml:space="preserve"> INDIVIDUAL</w:t>
      </w:r>
    </w:p>
    <w:p w14:paraId="1BABA431" w14:textId="77777777" w:rsidR="0037338D" w:rsidRDefault="0037338D">
      <w:pPr>
        <w:rPr>
          <w:rFonts w:ascii="Times New Roman" w:hAnsi="Times New Roman" w:cs="Times New Roman"/>
          <w:sz w:val="24"/>
          <w:szCs w:val="24"/>
        </w:rPr>
      </w:pPr>
    </w:p>
    <w:p w14:paraId="09E2D6D4" w14:textId="32CC4840" w:rsidR="0037338D" w:rsidRPr="003D33C7" w:rsidRDefault="00373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Cuesta Montañez- Jorge Valbuena</w:t>
      </w:r>
    </w:p>
    <w:sectPr w:rsidR="0037338D" w:rsidRPr="003D33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829076">
    <w:abstractNumId w:val="8"/>
  </w:num>
  <w:num w:numId="2" w16cid:durableId="256257905">
    <w:abstractNumId w:val="6"/>
  </w:num>
  <w:num w:numId="3" w16cid:durableId="1500998871">
    <w:abstractNumId w:val="5"/>
  </w:num>
  <w:num w:numId="4" w16cid:durableId="617953361">
    <w:abstractNumId w:val="4"/>
  </w:num>
  <w:num w:numId="5" w16cid:durableId="1898473703">
    <w:abstractNumId w:val="7"/>
  </w:num>
  <w:num w:numId="6" w16cid:durableId="1895000410">
    <w:abstractNumId w:val="3"/>
  </w:num>
  <w:num w:numId="7" w16cid:durableId="25327067">
    <w:abstractNumId w:val="2"/>
  </w:num>
  <w:num w:numId="8" w16cid:durableId="1914512633">
    <w:abstractNumId w:val="1"/>
  </w:num>
  <w:num w:numId="9" w16cid:durableId="104556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38D"/>
    <w:rsid w:val="003D33C7"/>
    <w:rsid w:val="00505350"/>
    <w:rsid w:val="00574BD3"/>
    <w:rsid w:val="00597637"/>
    <w:rsid w:val="006A03FF"/>
    <w:rsid w:val="00841382"/>
    <w:rsid w:val="00AA1D8D"/>
    <w:rsid w:val="00B47730"/>
    <w:rsid w:val="00CB0664"/>
    <w:rsid w:val="00D20794"/>
    <w:rsid w:val="00D850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9C1F2"/>
  <w14:defaultImageDpi w14:val="300"/>
  <w15:docId w15:val="{5C009BB0-B880-CA4F-A52A-132F3D52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4</cp:revision>
  <dcterms:created xsi:type="dcterms:W3CDTF">2026-05-13T20:47:00Z</dcterms:created>
  <dcterms:modified xsi:type="dcterms:W3CDTF">2026-05-13T21:31:00Z</dcterms:modified>
  <cp:category/>
</cp:coreProperties>
</file>