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 DISTRITAL FRANCISCO JOSÉ DE CALDAS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LICENCIATURA EN EDUCACIÓN INFANTIL</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SEMINARIO TALLER PROBLEMAS DIDÁCTICOS III</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Realizado por:</w:t>
      </w:r>
    </w:p>
    <w:p w:rsidR="00000000" w:rsidDel="00000000" w:rsidP="00000000" w:rsidRDefault="00000000" w:rsidRPr="00000000" w14:paraId="0000000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Katherin Torres Delgadillo - 20211287023</w:t>
      </w:r>
    </w:p>
    <w:p w:rsidR="00000000" w:rsidDel="00000000" w:rsidP="00000000" w:rsidRDefault="00000000" w:rsidRPr="00000000" w14:paraId="0000000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Estefania Guerrero Acuña -  20201287026</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Capítulo 1: </w:t>
      </w:r>
      <w:r w:rsidDel="00000000" w:rsidR="00000000" w:rsidRPr="00000000">
        <w:rPr>
          <w:rFonts w:ascii="Times New Roman" w:cs="Times New Roman" w:eastAsia="Times New Roman" w:hAnsi="Times New Roman"/>
          <w:sz w:val="24"/>
          <w:szCs w:val="24"/>
          <w:rtl w:val="0"/>
        </w:rPr>
        <w:t xml:space="preserve"> "La didáctica crítica y su inserción en la educación inicial. Un campo abierto y en constante revisión en el ámbito de la formación inicial" - Elisa Spakowsky.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Ideas previas acerca de la didáctica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Perspectivas de la autora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Reflexión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didáctica es una disciplina que se enfoca en el proceso de enseñanza y aprendizaje, buscando comprender cómo se pueden transmitir eficazmente conocimientos y habilidades a los estudiantes.</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didáctica analiza las estrategias educativas que se aplican en diferentes contextos para adaptar la enseñanza a las necesidades específicas de los estudiantes.</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didáctica se interesa por la relación entre el contenido disciplinar y la enseñanza, y busca establecer estrategias y métodos que permitan un aprendizaje significativo y duradero.</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didáctica se considera una ciencia de las ciencias de la educación, y se basa en la investigación y el análisis de la práctica educativa.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su vez, la perspectiva crítica aporta categorías analíticas que son la condición de posibilidad para la reflexión y que en consecuencia permite reenfocar la mirada sobre la didáctica.”</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“Entender entonces a la didáctica como una teoría acerca de las prácticas de la enseñanza significadas en un contexto particular, nos remite a pensar en las prácticas de la “buena enseñanza” y en la “enseñanza comprensiva” tanto cuando hacemos referencia al ámbito de la formación inicial como cuando nos referimos a las alumnas docentes cuando éstas actúan en sus prácticas de residencia y están en esos momentos a cargo de los procesos de enseñanza.”</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“Función de la jerarquía de la posición que ocupan. No es lo mismo ser maestro, director o preceptor. No necesariamente existe correspondencia entre el volumen de capital poseído y el lugar jerárquico de ocupación aunque ésta sea una de las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condiciones para ocupar un lugar jerárquico. Esta cita es el resultado del parafraseo de conceptos de Pierre Bourdieu extraídos de diferentes obras. (Bourdieu “El sentido práctico” 1991, “Razones prácticas” 1997, “La distinción” 1999, “Intelectuales, política y poder” 1999, “Los conceptos de Pierre Bourdieu”, en Alicia Gutiérrez, 1994)</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“Otra de las estrategias didácticas que tienen que ocupar los espacios de formación inicial son aquellas que permitan reflexionar acerca de los contenidos simbólicos que se ponen en juego en la propia concepción cultural de quien se está formando como maestro/a.”</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análisis del ejemplo se espera mostrar cómo en ocasiones y de manera inconsciente se ponen en juego cuestiones vinculadas a lo simbólico y cultural que pone en tensión a los integrantes de un mismo espacio y tiempo escolar.”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de Elisa Spakowsky resalta la importancia de analizar el contenido simbólico involucrado en las interacciones didácticas debido a su influencia en la construcción de significados y en la relación entre el maestro y los alumnos. La reflexión sobre estos contenidos simbólicos permite comprender cómo se transmiten y se internalizan ciertas representaciones culturales, creencias y percepciones en el contexto educativo. Además, al poner en evidencia estos aspectos simbólicos, se puede cuestionar la asimetría de poder en la relación maestro-alumno y promover una práctica pedagógica más crítica y reflexiva. En resumen, el análisis del contenido simbólico en las interacciones didácticas contribuye a una comprensión más profunda de las dinámicas educativas y a la promoción de prácticas pedagógicas más conscientes y equitativas.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del contenido simbólico en las interacciones didácticas es crucial para comprender cómo las creencias, percepciones y supuestos culturales influyen en la relación entre el maestro y sus alumnos. Estos elementos, a menudo inconscientes, tienen un impacto significativo en la dinámica educativa y en la construcción de significados en el aula. La reflexión sobre estas prácticas pedagógicas permite desentrañar las improntas culturales, desafiar el "sentido común" y promover una práctica crítica que reconozca y cuestione las representaciones sociales presentes en el entorno educativo.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ejemplo presentado en el texto ilustra cómo las interpretaciones culturales pueden influir en la comprensión de una poesía por parte de los niños, evidenciando la importancia de reflexionar sobre las prácticas pedagógicas. La maestra, al abordar la poesía y la referencia a la "hipopótamo salsera", se ve desafiada a considerar las diferentes interpretaciones culturales y simbólicas que los niños aportan, lo que resalta la complejidad de las interacciones didácticas.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resumen, el análisis del contenido simbólico en las interacciones didácticas busca desvelar las influencias culturales y simbólicas presentes en el contexto educativo, promoviendo una práctica reflexiva y crítica que reconozca la diversidad de interpretaciones y significados.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 didáctica es la manera como se enseña algo, teniendo en cuenta las estrategias o herramientas con las cuales se busca cumplir dicho objetivo o propósito de enseñanza.</w:t>
            </w:r>
          </w:p>
          <w:p w:rsidR="00000000" w:rsidDel="00000000" w:rsidP="00000000" w:rsidRDefault="00000000" w:rsidRPr="00000000" w14:paraId="00000022">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Responde a la pregunta ¿Cómo enseñar?</w:t>
            </w:r>
          </w:p>
          <w:p w:rsidR="00000000" w:rsidDel="00000000" w:rsidP="00000000" w:rsidRDefault="00000000" w:rsidRPr="00000000" w14:paraId="00000023">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Hace parte de todo el proceso de enseñanza-aprendizaje.</w:t>
            </w:r>
          </w:p>
          <w:p w:rsidR="00000000" w:rsidDel="00000000" w:rsidP="00000000" w:rsidRDefault="00000000" w:rsidRPr="00000000" w14:paraId="00000024">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Permite la revisión y reflexión constante del proceso de enseñanza-aprendizaje.</w:t>
            </w:r>
          </w:p>
          <w:p w:rsidR="00000000" w:rsidDel="00000000" w:rsidP="00000000" w:rsidRDefault="00000000" w:rsidRPr="00000000" w14:paraId="00000025">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la didáctica se debe tener en cuenta a los sujetos, sus necesidades, habilidades, ritmos de aprendizaje, características específicas y el contexto.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Categorías sacadas de este capítulo:</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Relación entre la Didáctica y la Pedagogía.</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Enfoque crítico en la Didáctica.</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Dinamismo, singularidad, historicidad y determinación cultural en el contexto didáctico.</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Formación de profesionales reflexivos.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Ejercicio de la "vigilancia epistemológica" en la interacción didáctica.</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