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A98" w:rsidRPr="00055E20" w:rsidRDefault="00B46A98" w:rsidP="00504425">
      <w:pPr>
        <w:jc w:val="center"/>
        <w:rPr>
          <w:b/>
        </w:rPr>
      </w:pPr>
      <w:r w:rsidRPr="00055E20">
        <w:rPr>
          <w:b/>
        </w:rPr>
        <w:t>CIRCULAR</w:t>
      </w:r>
    </w:p>
    <w:p w:rsidR="00504425" w:rsidRPr="00055E20" w:rsidRDefault="00504425" w:rsidP="004447B4"/>
    <w:p w:rsidR="00504425" w:rsidRPr="00055E20" w:rsidRDefault="00504425" w:rsidP="00504425">
      <w:pPr>
        <w:ind w:left="1410" w:hanging="1410"/>
      </w:pPr>
      <w:r w:rsidRPr="00055E20">
        <w:rPr>
          <w:b/>
        </w:rPr>
        <w:t>PARA</w:t>
      </w:r>
      <w:r w:rsidRPr="00055E20">
        <w:t>:</w:t>
      </w:r>
      <w:r w:rsidRPr="00055E20">
        <w:tab/>
      </w:r>
      <w:r w:rsidR="00C2740C" w:rsidRPr="00055E20">
        <w:t xml:space="preserve">Decanaturas, </w:t>
      </w:r>
      <w:r w:rsidR="00E74F13" w:rsidRPr="00055E20">
        <w:t>División</w:t>
      </w:r>
      <w:r w:rsidR="00C2740C" w:rsidRPr="00055E20">
        <w:t xml:space="preserve"> Financiera, Oficina asesora de sistemas Coordinaciones de proyecto curricular</w:t>
      </w:r>
      <w:r w:rsidRPr="00055E20">
        <w:t xml:space="preserve">, </w:t>
      </w:r>
      <w:r w:rsidR="00C2740C" w:rsidRPr="00055E20">
        <w:t>Estudiantes</w:t>
      </w:r>
    </w:p>
    <w:p w:rsidR="00504425" w:rsidRPr="00055E20" w:rsidRDefault="00504425" w:rsidP="00504425">
      <w:pPr>
        <w:ind w:left="1410" w:hanging="1410"/>
      </w:pPr>
    </w:p>
    <w:p w:rsidR="00504425" w:rsidRPr="00055E20" w:rsidRDefault="00504425" w:rsidP="00504425">
      <w:pPr>
        <w:ind w:left="1410" w:hanging="1410"/>
        <w:rPr>
          <w:b/>
        </w:rPr>
      </w:pPr>
      <w:r w:rsidRPr="00055E20">
        <w:rPr>
          <w:b/>
        </w:rPr>
        <w:t>DE</w:t>
      </w:r>
      <w:r w:rsidRPr="00055E20">
        <w:t>:</w:t>
      </w:r>
      <w:r w:rsidRPr="00055E20">
        <w:tab/>
      </w:r>
      <w:r w:rsidR="00055E20" w:rsidRPr="00055E20">
        <w:rPr>
          <w:b/>
        </w:rPr>
        <w:tab/>
      </w:r>
      <w:r w:rsidR="00055E20">
        <w:rPr>
          <w:b/>
        </w:rPr>
        <w:t>MARÍA ELVIRA RODRÍGUEZ LUNA</w:t>
      </w:r>
      <w:r w:rsidR="00055E20" w:rsidRPr="00055E20">
        <w:rPr>
          <w:b/>
        </w:rPr>
        <w:t xml:space="preserve"> </w:t>
      </w:r>
      <w:r w:rsidRPr="00055E20">
        <w:rPr>
          <w:b/>
        </w:rPr>
        <w:t>(Vicerrector</w:t>
      </w:r>
      <w:r w:rsidR="00055E20">
        <w:rPr>
          <w:b/>
        </w:rPr>
        <w:t>a</w:t>
      </w:r>
      <w:r w:rsidRPr="00055E20">
        <w:rPr>
          <w:b/>
        </w:rPr>
        <w:t xml:space="preserve"> Académic</w:t>
      </w:r>
      <w:r w:rsidR="00055E20">
        <w:rPr>
          <w:b/>
        </w:rPr>
        <w:t>a</w:t>
      </w:r>
      <w:r w:rsidRPr="00055E20">
        <w:rPr>
          <w:b/>
        </w:rPr>
        <w:t>)</w:t>
      </w:r>
    </w:p>
    <w:p w:rsidR="00504425" w:rsidRPr="00055E20" w:rsidRDefault="00504425" w:rsidP="00504425">
      <w:pPr>
        <w:ind w:left="1410" w:hanging="1410"/>
      </w:pPr>
    </w:p>
    <w:p w:rsidR="00504425" w:rsidRPr="00055E20" w:rsidRDefault="00504425" w:rsidP="00504425">
      <w:pPr>
        <w:ind w:left="1410" w:hanging="1410"/>
      </w:pPr>
      <w:r w:rsidRPr="00055E20">
        <w:rPr>
          <w:b/>
        </w:rPr>
        <w:t>ASUNTO</w:t>
      </w:r>
      <w:r w:rsidRPr="00055E20">
        <w:t>:</w:t>
      </w:r>
      <w:r w:rsidRPr="00055E20">
        <w:tab/>
      </w:r>
      <w:r w:rsidR="00E74F13" w:rsidRPr="00055E20">
        <w:t xml:space="preserve">Procedimiento </w:t>
      </w:r>
      <w:r w:rsidR="00055E20">
        <w:t>y calendario exámenes Saber Pro – ICFES (antes ECAES)</w:t>
      </w:r>
    </w:p>
    <w:p w:rsidR="00504425" w:rsidRPr="00055E20" w:rsidRDefault="00504425" w:rsidP="00504425">
      <w:pPr>
        <w:ind w:left="1410" w:hanging="1410"/>
      </w:pPr>
    </w:p>
    <w:p w:rsidR="00504425" w:rsidRPr="00055E20" w:rsidRDefault="00504425" w:rsidP="00504425">
      <w:pPr>
        <w:ind w:left="1410" w:hanging="1410"/>
      </w:pPr>
      <w:r w:rsidRPr="00055E20">
        <w:rPr>
          <w:b/>
        </w:rPr>
        <w:t>FECHA</w:t>
      </w:r>
      <w:r w:rsidRPr="00055E20">
        <w:t>:</w:t>
      </w:r>
      <w:r w:rsidRPr="00055E20">
        <w:tab/>
      </w:r>
      <w:r w:rsidR="00055E20">
        <w:t>Febrero 1</w:t>
      </w:r>
      <w:r w:rsidR="006D5511">
        <w:t>7</w:t>
      </w:r>
      <w:r w:rsidRPr="00055E20">
        <w:t xml:space="preserve"> de 201</w:t>
      </w:r>
      <w:r w:rsidR="00055E20">
        <w:t>1</w:t>
      </w:r>
      <w:r w:rsidRPr="00055E20">
        <w:t>.</w:t>
      </w:r>
    </w:p>
    <w:p w:rsidR="00504425" w:rsidRPr="00055E20" w:rsidRDefault="00504425" w:rsidP="00504425">
      <w:pPr>
        <w:ind w:left="1410" w:hanging="1410"/>
      </w:pPr>
    </w:p>
    <w:p w:rsidR="00504425" w:rsidRPr="00055E20" w:rsidRDefault="00504425" w:rsidP="00504425">
      <w:pPr>
        <w:ind w:left="1410" w:hanging="1410"/>
      </w:pPr>
    </w:p>
    <w:p w:rsidR="00835B03" w:rsidRPr="006D5511" w:rsidRDefault="00504425" w:rsidP="00E70B90">
      <w:pPr>
        <w:jc w:val="both"/>
        <w:rPr>
          <w:i w:val="0"/>
        </w:rPr>
      </w:pPr>
      <w:r w:rsidRPr="006D5511">
        <w:rPr>
          <w:i w:val="0"/>
        </w:rPr>
        <w:t>En uso de sus atri</w:t>
      </w:r>
      <w:r w:rsidR="00E74F13" w:rsidRPr="006D5511">
        <w:rPr>
          <w:i w:val="0"/>
        </w:rPr>
        <w:t xml:space="preserve">buciones legales y estatutarias </w:t>
      </w:r>
      <w:r w:rsidRPr="006D5511">
        <w:rPr>
          <w:i w:val="0"/>
        </w:rPr>
        <w:t xml:space="preserve"> </w:t>
      </w:r>
      <w:r w:rsidR="00E74F13" w:rsidRPr="006D5511">
        <w:rPr>
          <w:i w:val="0"/>
        </w:rPr>
        <w:t>la</w:t>
      </w:r>
      <w:r w:rsidRPr="006D5511">
        <w:rPr>
          <w:i w:val="0"/>
        </w:rPr>
        <w:t xml:space="preserve"> Vicerrectoría Académica de la Universidad Distrital Francisco José</w:t>
      </w:r>
      <w:r w:rsidR="0004064D" w:rsidRPr="006D5511">
        <w:rPr>
          <w:i w:val="0"/>
        </w:rPr>
        <w:t xml:space="preserve"> de Caldas</w:t>
      </w:r>
      <w:r w:rsidR="00E70B90" w:rsidRPr="006D5511">
        <w:rPr>
          <w:i w:val="0"/>
        </w:rPr>
        <w:t xml:space="preserve"> </w:t>
      </w:r>
      <w:r w:rsidR="00EB6C36" w:rsidRPr="006D5511">
        <w:rPr>
          <w:i w:val="0"/>
        </w:rPr>
        <w:t>establece el procedimiento, fechas límite y cronogramas para la presentación del examen</w:t>
      </w:r>
      <w:r w:rsidR="006D5511" w:rsidRPr="006D5511">
        <w:rPr>
          <w:i w:val="0"/>
        </w:rPr>
        <w:t xml:space="preserve"> Saber Pro (antes </w:t>
      </w:r>
      <w:r w:rsidR="00EB6C36" w:rsidRPr="006D5511">
        <w:rPr>
          <w:i w:val="0"/>
        </w:rPr>
        <w:t xml:space="preserve"> ECAES</w:t>
      </w:r>
      <w:r w:rsidR="006D5511" w:rsidRPr="006D5511">
        <w:rPr>
          <w:i w:val="0"/>
        </w:rPr>
        <w:t>)</w:t>
      </w:r>
      <w:r w:rsidR="00EB6C36" w:rsidRPr="006D5511">
        <w:rPr>
          <w:i w:val="0"/>
        </w:rPr>
        <w:t xml:space="preserve"> como sigue</w:t>
      </w:r>
      <w:r w:rsidR="0004064D" w:rsidRPr="006D5511">
        <w:rPr>
          <w:i w:val="0"/>
        </w:rPr>
        <w:t>:</w:t>
      </w:r>
    </w:p>
    <w:p w:rsidR="0004064D" w:rsidRPr="00055E20" w:rsidRDefault="0004064D" w:rsidP="00E70B90">
      <w:pPr>
        <w:jc w:val="both"/>
      </w:pPr>
    </w:p>
    <w:p w:rsidR="00EB6C36" w:rsidRDefault="00EB6C36" w:rsidP="00A3536E">
      <w:pPr>
        <w:autoSpaceDE w:val="0"/>
        <w:autoSpaceDN w:val="0"/>
        <w:adjustRightInd w:val="0"/>
        <w:jc w:val="both"/>
        <w:rPr>
          <w:i w:val="0"/>
        </w:rPr>
      </w:pPr>
      <w:r w:rsidRPr="00055E20">
        <w:rPr>
          <w:i w:val="0"/>
        </w:rPr>
        <w:t xml:space="preserve">Las fechas establecidas en este procedimiento no son objeto de discusión, consideración o negociación, toda vez que dependen del calendario nacional del ICFES, razón por la cual deberá cumplirse con extrema rigurosidad </w:t>
      </w:r>
      <w:r w:rsidR="0006053F">
        <w:rPr>
          <w:i w:val="0"/>
        </w:rPr>
        <w:t>según</w:t>
      </w:r>
      <w:r w:rsidR="0028743B" w:rsidRPr="00055E20">
        <w:rPr>
          <w:i w:val="0"/>
        </w:rPr>
        <w:t xml:space="preserve"> </w:t>
      </w:r>
      <w:r w:rsidRPr="00055E20">
        <w:rPr>
          <w:i w:val="0"/>
        </w:rPr>
        <w:t>lo dispuesto.</w:t>
      </w:r>
    </w:p>
    <w:p w:rsidR="00EC16B8" w:rsidRDefault="00EC16B8" w:rsidP="00A3536E">
      <w:pPr>
        <w:autoSpaceDE w:val="0"/>
        <w:autoSpaceDN w:val="0"/>
        <w:adjustRightInd w:val="0"/>
        <w:jc w:val="both"/>
        <w:rPr>
          <w:i w:val="0"/>
        </w:rPr>
      </w:pPr>
    </w:p>
    <w:p w:rsidR="00EC16B8" w:rsidRPr="0028743B" w:rsidRDefault="00EC16B8" w:rsidP="004557CF">
      <w:pPr>
        <w:pStyle w:val="Prrafodelista"/>
        <w:numPr>
          <w:ilvl w:val="0"/>
          <w:numId w:val="6"/>
        </w:numPr>
        <w:autoSpaceDE w:val="0"/>
        <w:autoSpaceDN w:val="0"/>
        <w:adjustRightInd w:val="0"/>
        <w:jc w:val="both"/>
        <w:rPr>
          <w:b/>
          <w:i w:val="0"/>
        </w:rPr>
      </w:pPr>
      <w:r w:rsidRPr="0028743B">
        <w:rPr>
          <w:b/>
          <w:i w:val="0"/>
        </w:rPr>
        <w:t>Generalidades</w:t>
      </w:r>
    </w:p>
    <w:p w:rsidR="00EB6C36" w:rsidRPr="00055E20" w:rsidRDefault="00EB6C36" w:rsidP="00EB6C36">
      <w:pPr>
        <w:autoSpaceDE w:val="0"/>
        <w:autoSpaceDN w:val="0"/>
        <w:adjustRightInd w:val="0"/>
        <w:jc w:val="both"/>
        <w:rPr>
          <w:i w:val="0"/>
        </w:rPr>
      </w:pPr>
    </w:p>
    <w:p w:rsidR="00EB6C36" w:rsidRPr="00055E20" w:rsidRDefault="00EB6C36" w:rsidP="0028743B">
      <w:pPr>
        <w:autoSpaceDE w:val="0"/>
        <w:autoSpaceDN w:val="0"/>
        <w:adjustRightInd w:val="0"/>
        <w:jc w:val="both"/>
        <w:rPr>
          <w:i w:val="0"/>
        </w:rPr>
      </w:pPr>
      <w:r w:rsidRPr="00055E20">
        <w:rPr>
          <w:i w:val="0"/>
        </w:rPr>
        <w:t xml:space="preserve">Hasta el </w:t>
      </w:r>
      <w:r w:rsidR="00055E20">
        <w:rPr>
          <w:i w:val="0"/>
        </w:rPr>
        <w:t>02</w:t>
      </w:r>
      <w:r w:rsidRPr="00055E20">
        <w:rPr>
          <w:i w:val="0"/>
        </w:rPr>
        <w:t xml:space="preserve"> de </w:t>
      </w:r>
      <w:r w:rsidR="00055E20">
        <w:rPr>
          <w:i w:val="0"/>
        </w:rPr>
        <w:t>MARZO</w:t>
      </w:r>
      <w:r w:rsidRPr="00055E20">
        <w:rPr>
          <w:i w:val="0"/>
        </w:rPr>
        <w:t xml:space="preserve"> de 201</w:t>
      </w:r>
      <w:r w:rsidR="00055E20">
        <w:rPr>
          <w:i w:val="0"/>
        </w:rPr>
        <w:t>1</w:t>
      </w:r>
      <w:r w:rsidRPr="00055E20">
        <w:rPr>
          <w:i w:val="0"/>
        </w:rPr>
        <w:t>, las coordinaciones de los proyectos curriculares deberán adelantar la actualización y consolidación de los datos personales y de contacto, de aquellos estudiantes que tengan aprobado el 7</w:t>
      </w:r>
      <w:r w:rsidR="00055E20">
        <w:rPr>
          <w:i w:val="0"/>
        </w:rPr>
        <w:t>0</w:t>
      </w:r>
      <w:r w:rsidRPr="00055E20">
        <w:rPr>
          <w:i w:val="0"/>
        </w:rPr>
        <w:t xml:space="preserve">% ó más de los créditos académicos del respectivo programa y se encuentren en la obligación de presentar el examen </w:t>
      </w:r>
      <w:r w:rsidR="004327B3">
        <w:rPr>
          <w:i w:val="0"/>
        </w:rPr>
        <w:t>SABER – PRO (a</w:t>
      </w:r>
      <w:r w:rsidR="00055E20">
        <w:rPr>
          <w:i w:val="0"/>
        </w:rPr>
        <w:t xml:space="preserve">ntes </w:t>
      </w:r>
      <w:r w:rsidRPr="00055E20">
        <w:rPr>
          <w:i w:val="0"/>
        </w:rPr>
        <w:t>ECAES</w:t>
      </w:r>
      <w:r w:rsidR="00055E20">
        <w:rPr>
          <w:i w:val="0"/>
        </w:rPr>
        <w:t xml:space="preserve">) </w:t>
      </w:r>
      <w:r w:rsidRPr="00055E20">
        <w:rPr>
          <w:i w:val="0"/>
        </w:rPr>
        <w:t xml:space="preserve"> para optar al grado, </w:t>
      </w:r>
      <w:r w:rsidR="0028743B">
        <w:rPr>
          <w:i w:val="0"/>
        </w:rPr>
        <w:t>según</w:t>
      </w:r>
      <w:r w:rsidRPr="00055E20">
        <w:rPr>
          <w:i w:val="0"/>
        </w:rPr>
        <w:t xml:space="preserve"> lo establecido en los decretos y resoluciones sobre el particular.</w:t>
      </w:r>
    </w:p>
    <w:p w:rsidR="00EB6C36" w:rsidRPr="00055E20" w:rsidRDefault="00EB6C36" w:rsidP="00EB6C36">
      <w:pPr>
        <w:autoSpaceDE w:val="0"/>
        <w:autoSpaceDN w:val="0"/>
        <w:adjustRightInd w:val="0"/>
        <w:ind w:left="720"/>
        <w:jc w:val="both"/>
        <w:rPr>
          <w:i w:val="0"/>
        </w:rPr>
      </w:pPr>
    </w:p>
    <w:p w:rsidR="0028743B" w:rsidRDefault="00EB6C36" w:rsidP="004557CF">
      <w:pPr>
        <w:pStyle w:val="Prrafodelista"/>
        <w:numPr>
          <w:ilvl w:val="0"/>
          <w:numId w:val="2"/>
        </w:numPr>
        <w:autoSpaceDE w:val="0"/>
        <w:autoSpaceDN w:val="0"/>
        <w:adjustRightInd w:val="0"/>
        <w:jc w:val="both"/>
        <w:rPr>
          <w:i w:val="0"/>
        </w:rPr>
      </w:pPr>
      <w:r w:rsidRPr="0028743B">
        <w:rPr>
          <w:i w:val="0"/>
        </w:rPr>
        <w:t>En adelante para el presente documento aquellos estudiantes que tengan aprobado el 7</w:t>
      </w:r>
      <w:r w:rsidR="00055E20" w:rsidRPr="0028743B">
        <w:rPr>
          <w:i w:val="0"/>
        </w:rPr>
        <w:t>0</w:t>
      </w:r>
      <w:r w:rsidRPr="0028743B">
        <w:rPr>
          <w:i w:val="0"/>
        </w:rPr>
        <w:t xml:space="preserve">% ó más de los créditos académicos del respectivo programa y se encuentren en la obligación de presentar el examen </w:t>
      </w:r>
      <w:r w:rsidR="004327B3">
        <w:rPr>
          <w:i w:val="0"/>
        </w:rPr>
        <w:t>SABER – PRO (a</w:t>
      </w:r>
      <w:r w:rsidR="00055E20" w:rsidRPr="0028743B">
        <w:rPr>
          <w:i w:val="0"/>
        </w:rPr>
        <w:t xml:space="preserve">ntes ECAES) </w:t>
      </w:r>
      <w:r w:rsidRPr="0028743B">
        <w:rPr>
          <w:i w:val="0"/>
        </w:rPr>
        <w:t xml:space="preserve">para optar al grado se definirán como “los </w:t>
      </w:r>
      <w:r w:rsidRPr="0028743B">
        <w:rPr>
          <w:b/>
        </w:rPr>
        <w:t>estudiantes en obligación</w:t>
      </w:r>
      <w:r w:rsidRPr="0028743B">
        <w:rPr>
          <w:i w:val="0"/>
        </w:rPr>
        <w:t>”.</w:t>
      </w:r>
      <w:r w:rsidR="0028743B" w:rsidRPr="0028743B">
        <w:rPr>
          <w:i w:val="0"/>
        </w:rPr>
        <w:t xml:space="preserve"> </w:t>
      </w:r>
    </w:p>
    <w:p w:rsidR="00EB6C36" w:rsidRPr="0028743B" w:rsidRDefault="00EB6C36" w:rsidP="004557CF">
      <w:pPr>
        <w:pStyle w:val="Prrafodelista"/>
        <w:numPr>
          <w:ilvl w:val="0"/>
          <w:numId w:val="2"/>
        </w:numPr>
        <w:autoSpaceDE w:val="0"/>
        <w:autoSpaceDN w:val="0"/>
        <w:adjustRightInd w:val="0"/>
        <w:jc w:val="both"/>
        <w:rPr>
          <w:i w:val="0"/>
        </w:rPr>
      </w:pPr>
      <w:r w:rsidRPr="0028743B">
        <w:rPr>
          <w:i w:val="0"/>
        </w:rPr>
        <w:t xml:space="preserve">La actualización de los datos de los </w:t>
      </w:r>
      <w:r w:rsidRPr="0028743B">
        <w:rPr>
          <w:b/>
        </w:rPr>
        <w:t>estudiantes en obligación,</w:t>
      </w:r>
      <w:r w:rsidRPr="0028743B">
        <w:rPr>
          <w:i w:val="0"/>
        </w:rPr>
        <w:t xml:space="preserve"> deberá atender a la verificación como mínimo</w:t>
      </w:r>
      <w:r w:rsidR="0028743B">
        <w:rPr>
          <w:i w:val="0"/>
        </w:rPr>
        <w:t xml:space="preserve"> de</w:t>
      </w:r>
      <w:r w:rsidRPr="0028743B">
        <w:rPr>
          <w:i w:val="0"/>
        </w:rPr>
        <w:t xml:space="preserve"> los siguientes:</w:t>
      </w:r>
    </w:p>
    <w:p w:rsidR="00EB6C36" w:rsidRPr="00055E20" w:rsidRDefault="00EB6C36" w:rsidP="00EB6C36">
      <w:pPr>
        <w:autoSpaceDE w:val="0"/>
        <w:autoSpaceDN w:val="0"/>
        <w:adjustRightInd w:val="0"/>
        <w:ind w:left="2160"/>
        <w:jc w:val="both"/>
        <w:rPr>
          <w:i w:val="0"/>
        </w:rPr>
      </w:pPr>
    </w:p>
    <w:p w:rsidR="0028743B" w:rsidRPr="0028743B" w:rsidRDefault="00EB6C36" w:rsidP="004557CF">
      <w:pPr>
        <w:pStyle w:val="Prrafodelista"/>
        <w:numPr>
          <w:ilvl w:val="0"/>
          <w:numId w:val="7"/>
        </w:numPr>
        <w:autoSpaceDE w:val="0"/>
        <w:autoSpaceDN w:val="0"/>
        <w:adjustRightInd w:val="0"/>
        <w:jc w:val="both"/>
        <w:rPr>
          <w:i w:val="0"/>
        </w:rPr>
      </w:pPr>
      <w:r w:rsidRPr="0028743B">
        <w:rPr>
          <w:i w:val="0"/>
        </w:rPr>
        <w:t>Nombre completo y exacto (según documento de identidad).</w:t>
      </w:r>
    </w:p>
    <w:p w:rsidR="00EB6C36" w:rsidRPr="0028743B" w:rsidRDefault="00EB6C36" w:rsidP="004557CF">
      <w:pPr>
        <w:pStyle w:val="Prrafodelista"/>
        <w:numPr>
          <w:ilvl w:val="0"/>
          <w:numId w:val="7"/>
        </w:numPr>
        <w:autoSpaceDE w:val="0"/>
        <w:autoSpaceDN w:val="0"/>
        <w:adjustRightInd w:val="0"/>
        <w:jc w:val="both"/>
        <w:rPr>
          <w:i w:val="0"/>
        </w:rPr>
      </w:pPr>
      <w:r w:rsidRPr="0028743B">
        <w:rPr>
          <w:i w:val="0"/>
        </w:rPr>
        <w:lastRenderedPageBreak/>
        <w:t xml:space="preserve">Tipo y numero de Documento de identidad (Cedula de ciudadanía, de extranjería, etc.), </w:t>
      </w:r>
      <w:r w:rsidRPr="0028743B">
        <w:rPr>
          <w:b/>
        </w:rPr>
        <w:t>bajo ninguna circunstancia se admite Tarjeta de identidad</w:t>
      </w:r>
      <w:r w:rsidRPr="0028743B">
        <w:rPr>
          <w:i w:val="0"/>
        </w:rPr>
        <w:t>.</w:t>
      </w:r>
    </w:p>
    <w:p w:rsidR="00EB6C36" w:rsidRPr="0028743B" w:rsidRDefault="00EB6C36" w:rsidP="004557CF">
      <w:pPr>
        <w:pStyle w:val="Prrafodelista"/>
        <w:numPr>
          <w:ilvl w:val="0"/>
          <w:numId w:val="7"/>
        </w:numPr>
        <w:autoSpaceDE w:val="0"/>
        <w:autoSpaceDN w:val="0"/>
        <w:adjustRightInd w:val="0"/>
        <w:jc w:val="both"/>
        <w:rPr>
          <w:i w:val="0"/>
        </w:rPr>
      </w:pPr>
      <w:r w:rsidRPr="0028743B">
        <w:rPr>
          <w:i w:val="0"/>
        </w:rPr>
        <w:t>Dirección de correo electrónico (vigente y activo) para notificación.</w:t>
      </w:r>
    </w:p>
    <w:p w:rsidR="00EB6C36" w:rsidRPr="0028743B" w:rsidRDefault="00EB6C36" w:rsidP="004557CF">
      <w:pPr>
        <w:pStyle w:val="Prrafodelista"/>
        <w:numPr>
          <w:ilvl w:val="0"/>
          <w:numId w:val="7"/>
        </w:numPr>
        <w:autoSpaceDE w:val="0"/>
        <w:autoSpaceDN w:val="0"/>
        <w:adjustRightInd w:val="0"/>
        <w:jc w:val="both"/>
        <w:rPr>
          <w:i w:val="0"/>
        </w:rPr>
      </w:pPr>
      <w:r w:rsidRPr="0028743B">
        <w:rPr>
          <w:i w:val="0"/>
        </w:rPr>
        <w:t>Teléfono fijo local y</w:t>
      </w:r>
      <w:r w:rsidR="0028743B">
        <w:rPr>
          <w:i w:val="0"/>
        </w:rPr>
        <w:t>/o</w:t>
      </w:r>
      <w:r w:rsidRPr="0028743B">
        <w:rPr>
          <w:i w:val="0"/>
        </w:rPr>
        <w:t xml:space="preserve"> celular.</w:t>
      </w:r>
    </w:p>
    <w:p w:rsidR="00055E20" w:rsidRDefault="00055E20" w:rsidP="00055E20">
      <w:pPr>
        <w:autoSpaceDE w:val="0"/>
        <w:autoSpaceDN w:val="0"/>
        <w:adjustRightInd w:val="0"/>
        <w:ind w:left="2880"/>
        <w:jc w:val="both"/>
        <w:rPr>
          <w:i w:val="0"/>
        </w:rPr>
      </w:pPr>
    </w:p>
    <w:p w:rsidR="00055E20" w:rsidRPr="0028743B" w:rsidRDefault="00055E20" w:rsidP="0028743B">
      <w:pPr>
        <w:autoSpaceDE w:val="0"/>
        <w:autoSpaceDN w:val="0"/>
        <w:adjustRightInd w:val="0"/>
        <w:jc w:val="both"/>
        <w:rPr>
          <w:i w:val="0"/>
        </w:rPr>
      </w:pPr>
      <w:r w:rsidRPr="0028743B">
        <w:rPr>
          <w:i w:val="0"/>
        </w:rPr>
        <w:t xml:space="preserve">De no </w:t>
      </w:r>
      <w:r w:rsidR="00EC16B8" w:rsidRPr="0028743B">
        <w:rPr>
          <w:i w:val="0"/>
        </w:rPr>
        <w:t xml:space="preserve">informar </w:t>
      </w:r>
      <w:r w:rsidRPr="0028743B">
        <w:rPr>
          <w:i w:val="0"/>
        </w:rPr>
        <w:t>y actualizar los datos actuales y correctos de los estudiantes</w:t>
      </w:r>
      <w:r w:rsidR="0028743B">
        <w:rPr>
          <w:i w:val="0"/>
        </w:rPr>
        <w:t>,</w:t>
      </w:r>
      <w:r w:rsidRPr="0028743B">
        <w:rPr>
          <w:i w:val="0"/>
        </w:rPr>
        <w:t xml:space="preserve"> </w:t>
      </w:r>
      <w:r w:rsidR="0028743B">
        <w:rPr>
          <w:i w:val="0"/>
        </w:rPr>
        <w:t>é</w:t>
      </w:r>
      <w:r w:rsidRPr="0028743B">
        <w:rPr>
          <w:i w:val="0"/>
        </w:rPr>
        <w:t xml:space="preserve">stos serán reportados de forma errada ante el ICFES y el estudiante no podrá presentar el </w:t>
      </w:r>
      <w:r w:rsidR="00EC16B8" w:rsidRPr="0028743B">
        <w:rPr>
          <w:i w:val="0"/>
        </w:rPr>
        <w:t>examen</w:t>
      </w:r>
      <w:r w:rsidRPr="0028743B">
        <w:rPr>
          <w:i w:val="0"/>
        </w:rPr>
        <w:t xml:space="preserve"> SABER PRO</w:t>
      </w:r>
      <w:r w:rsidR="004327B3">
        <w:rPr>
          <w:i w:val="0"/>
        </w:rPr>
        <w:t xml:space="preserve"> (antes ECAES)</w:t>
      </w:r>
      <w:r w:rsidR="00EC16B8" w:rsidRPr="0028743B">
        <w:rPr>
          <w:i w:val="0"/>
        </w:rPr>
        <w:t>.</w:t>
      </w:r>
    </w:p>
    <w:p w:rsidR="00EB6C36" w:rsidRPr="00055E20" w:rsidRDefault="00EB6C36" w:rsidP="00EB6C36">
      <w:pPr>
        <w:autoSpaceDE w:val="0"/>
        <w:autoSpaceDN w:val="0"/>
        <w:adjustRightInd w:val="0"/>
        <w:ind w:left="2160"/>
        <w:jc w:val="both"/>
        <w:rPr>
          <w:i w:val="0"/>
        </w:rPr>
      </w:pPr>
    </w:p>
    <w:p w:rsidR="00EB6C36" w:rsidRPr="00055E20" w:rsidRDefault="00EB6C36" w:rsidP="004557CF">
      <w:pPr>
        <w:numPr>
          <w:ilvl w:val="0"/>
          <w:numId w:val="2"/>
        </w:numPr>
        <w:autoSpaceDE w:val="0"/>
        <w:autoSpaceDN w:val="0"/>
        <w:adjustRightInd w:val="0"/>
        <w:jc w:val="both"/>
        <w:rPr>
          <w:i w:val="0"/>
        </w:rPr>
      </w:pPr>
      <w:r w:rsidRPr="00055E20">
        <w:rPr>
          <w:i w:val="0"/>
        </w:rPr>
        <w:t>Responsable: Proyectos Curriculares</w:t>
      </w:r>
    </w:p>
    <w:p w:rsidR="00EB6C36" w:rsidRPr="00055E20" w:rsidRDefault="00EB6C36" w:rsidP="00EB6C36">
      <w:pPr>
        <w:autoSpaceDE w:val="0"/>
        <w:autoSpaceDN w:val="0"/>
        <w:adjustRightInd w:val="0"/>
        <w:ind w:left="2160"/>
        <w:jc w:val="both"/>
        <w:rPr>
          <w:i w:val="0"/>
        </w:rPr>
      </w:pPr>
    </w:p>
    <w:p w:rsidR="00EB6C36" w:rsidRPr="00055E20" w:rsidRDefault="00EB6C36" w:rsidP="004557CF">
      <w:pPr>
        <w:numPr>
          <w:ilvl w:val="0"/>
          <w:numId w:val="3"/>
        </w:numPr>
        <w:autoSpaceDE w:val="0"/>
        <w:autoSpaceDN w:val="0"/>
        <w:adjustRightInd w:val="0"/>
        <w:jc w:val="both"/>
        <w:rPr>
          <w:i w:val="0"/>
        </w:rPr>
      </w:pPr>
      <w:r w:rsidRPr="00055E20">
        <w:rPr>
          <w:i w:val="0"/>
        </w:rPr>
        <w:t xml:space="preserve">Hasta el </w:t>
      </w:r>
      <w:r w:rsidR="00EC16B8">
        <w:rPr>
          <w:i w:val="0"/>
        </w:rPr>
        <w:t>11</w:t>
      </w:r>
      <w:r w:rsidRPr="00055E20">
        <w:rPr>
          <w:i w:val="0"/>
        </w:rPr>
        <w:t xml:space="preserve"> de </w:t>
      </w:r>
      <w:r w:rsidR="00EC16B8">
        <w:rPr>
          <w:i w:val="0"/>
        </w:rPr>
        <w:t>MARZO</w:t>
      </w:r>
      <w:r w:rsidR="00EC16B8" w:rsidRPr="00055E20">
        <w:rPr>
          <w:i w:val="0"/>
        </w:rPr>
        <w:t xml:space="preserve"> </w:t>
      </w:r>
      <w:r w:rsidRPr="00055E20">
        <w:rPr>
          <w:i w:val="0"/>
        </w:rPr>
        <w:t>de 201</w:t>
      </w:r>
      <w:r w:rsidR="00EC16B8">
        <w:rPr>
          <w:i w:val="0"/>
        </w:rPr>
        <w:t>1</w:t>
      </w:r>
      <w:r w:rsidRPr="00055E20">
        <w:rPr>
          <w:i w:val="0"/>
        </w:rPr>
        <w:t xml:space="preserve">, las coordinaciones de proyecto curricular registrarán en el aplicativo CONDOR, en el espacio ECAES dispuesto por la Oficina Asesora de Sistemas a todos aquellos </w:t>
      </w:r>
      <w:r w:rsidRPr="00055E20">
        <w:rPr>
          <w:b/>
          <w:u w:val="single"/>
        </w:rPr>
        <w:t>estudiantes en obligación,</w:t>
      </w:r>
      <w:r w:rsidRPr="00055E20">
        <w:rPr>
          <w:i w:val="0"/>
        </w:rPr>
        <w:t xml:space="preserve"> de acuerdo con lo establecido en la normatividad y legislación vigente sobre el particular.</w:t>
      </w:r>
      <w:r w:rsidRPr="00055E20">
        <w:rPr>
          <w:i w:val="0"/>
        </w:rPr>
        <w:tab/>
      </w:r>
    </w:p>
    <w:p w:rsidR="00EB6C36" w:rsidRPr="00055E20" w:rsidRDefault="00EB6C36" w:rsidP="00EB6C36">
      <w:pPr>
        <w:autoSpaceDE w:val="0"/>
        <w:autoSpaceDN w:val="0"/>
        <w:adjustRightInd w:val="0"/>
        <w:ind w:left="720"/>
        <w:jc w:val="both"/>
        <w:rPr>
          <w:i w:val="0"/>
        </w:rPr>
      </w:pPr>
    </w:p>
    <w:p w:rsidR="00EB6C36" w:rsidRPr="00055E20" w:rsidRDefault="00EB6C36" w:rsidP="004557CF">
      <w:pPr>
        <w:numPr>
          <w:ilvl w:val="0"/>
          <w:numId w:val="2"/>
        </w:numPr>
        <w:autoSpaceDE w:val="0"/>
        <w:autoSpaceDN w:val="0"/>
        <w:adjustRightInd w:val="0"/>
        <w:jc w:val="both"/>
        <w:rPr>
          <w:i w:val="0"/>
        </w:rPr>
      </w:pPr>
      <w:r w:rsidRPr="00055E20">
        <w:rPr>
          <w:i w:val="0"/>
        </w:rPr>
        <w:t>Responsable: Proyectos Curriculares.</w:t>
      </w:r>
    </w:p>
    <w:p w:rsidR="00EB6C36" w:rsidRPr="00055E20" w:rsidRDefault="00EB6C36" w:rsidP="00EB6C36">
      <w:pPr>
        <w:autoSpaceDE w:val="0"/>
        <w:autoSpaceDN w:val="0"/>
        <w:adjustRightInd w:val="0"/>
        <w:ind w:left="720"/>
        <w:jc w:val="both"/>
        <w:rPr>
          <w:i w:val="0"/>
        </w:rPr>
      </w:pPr>
      <w:r w:rsidRPr="00055E20">
        <w:rPr>
          <w:i w:val="0"/>
        </w:rPr>
        <w:t xml:space="preserve"> </w:t>
      </w:r>
    </w:p>
    <w:p w:rsidR="00EB6C36" w:rsidRPr="00055E20" w:rsidRDefault="00EB6C36" w:rsidP="004557CF">
      <w:pPr>
        <w:numPr>
          <w:ilvl w:val="0"/>
          <w:numId w:val="3"/>
        </w:numPr>
        <w:autoSpaceDE w:val="0"/>
        <w:autoSpaceDN w:val="0"/>
        <w:adjustRightInd w:val="0"/>
        <w:jc w:val="both"/>
        <w:rPr>
          <w:i w:val="0"/>
        </w:rPr>
      </w:pPr>
      <w:r w:rsidRPr="00055E20">
        <w:rPr>
          <w:i w:val="0"/>
        </w:rPr>
        <w:t xml:space="preserve">Hasta el </w:t>
      </w:r>
      <w:r w:rsidR="00EC16B8">
        <w:rPr>
          <w:i w:val="0"/>
        </w:rPr>
        <w:t>11</w:t>
      </w:r>
      <w:r w:rsidRPr="00055E20">
        <w:rPr>
          <w:i w:val="0"/>
        </w:rPr>
        <w:t xml:space="preserve"> de </w:t>
      </w:r>
      <w:r w:rsidR="00EC16B8">
        <w:rPr>
          <w:i w:val="0"/>
        </w:rPr>
        <w:t>MARZO</w:t>
      </w:r>
      <w:r w:rsidRPr="00055E20">
        <w:rPr>
          <w:i w:val="0"/>
        </w:rPr>
        <w:t xml:space="preserve"> de 201</w:t>
      </w:r>
      <w:r w:rsidR="00EC16B8">
        <w:rPr>
          <w:i w:val="0"/>
        </w:rPr>
        <w:t>1</w:t>
      </w:r>
      <w:r w:rsidRPr="00055E20">
        <w:rPr>
          <w:i w:val="0"/>
        </w:rPr>
        <w:t xml:space="preserve">, las coordinaciones de los proyectos curriculares deberán notificar </w:t>
      </w:r>
      <w:r w:rsidRPr="00055E20">
        <w:rPr>
          <w:b/>
          <w:i w:val="0"/>
          <w:u w:val="single"/>
        </w:rPr>
        <w:t>PERSONALMENTE</w:t>
      </w:r>
      <w:r w:rsidRPr="00055E20">
        <w:rPr>
          <w:i w:val="0"/>
        </w:rPr>
        <w:t xml:space="preserve"> o vía correo electrónico </w:t>
      </w:r>
      <w:r w:rsidRPr="00055E20">
        <w:rPr>
          <w:b/>
          <w:i w:val="0"/>
          <w:u w:val="single"/>
        </w:rPr>
        <w:t>CERTIFICADO</w:t>
      </w:r>
      <w:r w:rsidRPr="00055E20">
        <w:rPr>
          <w:i w:val="0"/>
        </w:rPr>
        <w:t xml:space="preserve"> a </w:t>
      </w:r>
      <w:r w:rsidRPr="00055E20">
        <w:rPr>
          <w:b/>
          <w:i w:val="0"/>
          <w:u w:val="single"/>
        </w:rPr>
        <w:t>TODOS</w:t>
      </w:r>
      <w:r w:rsidRPr="00055E20">
        <w:rPr>
          <w:i w:val="0"/>
        </w:rPr>
        <w:t xml:space="preserve"> los estudiantes en obligación, de acuerdo con lo establecido en </w:t>
      </w:r>
      <w:r w:rsidR="00EC16B8">
        <w:rPr>
          <w:i w:val="0"/>
        </w:rPr>
        <w:t xml:space="preserve">esta circular, </w:t>
      </w:r>
      <w:r w:rsidRPr="00055E20">
        <w:rPr>
          <w:i w:val="0"/>
        </w:rPr>
        <w:t>la normatividad y legislación vigente sobre el particular.</w:t>
      </w:r>
    </w:p>
    <w:p w:rsidR="00EB6C36" w:rsidRPr="00055E20" w:rsidRDefault="00EB6C36" w:rsidP="00EB6C36">
      <w:pPr>
        <w:autoSpaceDE w:val="0"/>
        <w:autoSpaceDN w:val="0"/>
        <w:adjustRightInd w:val="0"/>
        <w:jc w:val="both"/>
        <w:rPr>
          <w:i w:val="0"/>
        </w:rPr>
      </w:pPr>
    </w:p>
    <w:p w:rsidR="00EB6C36" w:rsidRPr="00055E20" w:rsidRDefault="00EB6C36" w:rsidP="004557CF">
      <w:pPr>
        <w:numPr>
          <w:ilvl w:val="0"/>
          <w:numId w:val="2"/>
        </w:numPr>
        <w:autoSpaceDE w:val="0"/>
        <w:autoSpaceDN w:val="0"/>
        <w:adjustRightInd w:val="0"/>
        <w:jc w:val="both"/>
        <w:rPr>
          <w:i w:val="0"/>
        </w:rPr>
      </w:pPr>
      <w:r w:rsidRPr="00055E20">
        <w:rPr>
          <w:i w:val="0"/>
        </w:rPr>
        <w:t>Responsable: Coordinación Proyecto Curricular</w:t>
      </w:r>
    </w:p>
    <w:p w:rsidR="00EB6C36" w:rsidRPr="00055E20" w:rsidRDefault="00EB6C36" w:rsidP="00EB6C36">
      <w:pPr>
        <w:autoSpaceDE w:val="0"/>
        <w:autoSpaceDN w:val="0"/>
        <w:adjustRightInd w:val="0"/>
        <w:jc w:val="both"/>
        <w:rPr>
          <w:i w:val="0"/>
        </w:rPr>
      </w:pPr>
    </w:p>
    <w:p w:rsidR="00EB6C36" w:rsidRPr="00055E20" w:rsidRDefault="00EB6C36" w:rsidP="004557CF">
      <w:pPr>
        <w:numPr>
          <w:ilvl w:val="0"/>
          <w:numId w:val="3"/>
        </w:numPr>
        <w:autoSpaceDE w:val="0"/>
        <w:autoSpaceDN w:val="0"/>
        <w:adjustRightInd w:val="0"/>
        <w:jc w:val="both"/>
        <w:rPr>
          <w:i w:val="0"/>
        </w:rPr>
      </w:pPr>
      <w:r w:rsidRPr="00055E20">
        <w:rPr>
          <w:i w:val="0"/>
        </w:rPr>
        <w:t xml:space="preserve">La Vicerrectoría Académica emitirá a más tardar el </w:t>
      </w:r>
      <w:r w:rsidR="00EC16B8">
        <w:rPr>
          <w:i w:val="0"/>
        </w:rPr>
        <w:t>18</w:t>
      </w:r>
      <w:r w:rsidRPr="00055E20">
        <w:rPr>
          <w:i w:val="0"/>
        </w:rPr>
        <w:t xml:space="preserve"> de </w:t>
      </w:r>
      <w:r w:rsidR="00EC16B8">
        <w:rPr>
          <w:i w:val="0"/>
        </w:rPr>
        <w:t>FEBRERO</w:t>
      </w:r>
      <w:r w:rsidRPr="00055E20">
        <w:rPr>
          <w:i w:val="0"/>
        </w:rPr>
        <w:t xml:space="preserve"> de 201</w:t>
      </w:r>
      <w:r w:rsidR="00EC16B8">
        <w:rPr>
          <w:i w:val="0"/>
        </w:rPr>
        <w:t>1</w:t>
      </w:r>
      <w:r w:rsidRPr="00055E20">
        <w:rPr>
          <w:i w:val="0"/>
        </w:rPr>
        <w:t>, circular con las fechas, cronogramas y procedimientos establecidos para reporte, pago, inscripción y autorización, envío de contraseñas, registro,  y presentación del Examen de Estado de Calidad de la Educación Superior – ECAES.</w:t>
      </w:r>
    </w:p>
    <w:p w:rsidR="00EB6C36" w:rsidRPr="00055E20" w:rsidRDefault="00EB6C36" w:rsidP="00EB6C36">
      <w:pPr>
        <w:autoSpaceDE w:val="0"/>
        <w:autoSpaceDN w:val="0"/>
        <w:adjustRightInd w:val="0"/>
        <w:jc w:val="both"/>
        <w:rPr>
          <w:i w:val="0"/>
        </w:rPr>
      </w:pPr>
    </w:p>
    <w:p w:rsidR="00EB6C36" w:rsidRDefault="00EB6C36" w:rsidP="004557CF">
      <w:pPr>
        <w:numPr>
          <w:ilvl w:val="0"/>
          <w:numId w:val="2"/>
        </w:numPr>
        <w:autoSpaceDE w:val="0"/>
        <w:autoSpaceDN w:val="0"/>
        <w:adjustRightInd w:val="0"/>
        <w:jc w:val="both"/>
        <w:rPr>
          <w:i w:val="0"/>
        </w:rPr>
      </w:pPr>
      <w:r w:rsidRPr="00055E20">
        <w:rPr>
          <w:i w:val="0"/>
        </w:rPr>
        <w:t>Responsable: Vicerrectoría Académica</w:t>
      </w:r>
    </w:p>
    <w:p w:rsidR="0028743B" w:rsidRDefault="0028743B" w:rsidP="0028743B">
      <w:pPr>
        <w:autoSpaceDE w:val="0"/>
        <w:autoSpaceDN w:val="0"/>
        <w:adjustRightInd w:val="0"/>
        <w:jc w:val="both"/>
        <w:rPr>
          <w:i w:val="0"/>
        </w:rPr>
      </w:pPr>
    </w:p>
    <w:p w:rsidR="0028743B" w:rsidRDefault="0028743B" w:rsidP="0028743B">
      <w:pPr>
        <w:autoSpaceDE w:val="0"/>
        <w:autoSpaceDN w:val="0"/>
        <w:adjustRightInd w:val="0"/>
        <w:jc w:val="both"/>
        <w:rPr>
          <w:i w:val="0"/>
        </w:rPr>
      </w:pPr>
    </w:p>
    <w:p w:rsidR="00EB6C36" w:rsidRPr="00055E20" w:rsidRDefault="00EB6C36" w:rsidP="00EB6C36">
      <w:pPr>
        <w:autoSpaceDE w:val="0"/>
        <w:autoSpaceDN w:val="0"/>
        <w:adjustRightInd w:val="0"/>
        <w:ind w:left="720"/>
        <w:jc w:val="both"/>
        <w:rPr>
          <w:b/>
          <w:i w:val="0"/>
        </w:rPr>
      </w:pPr>
      <w:r w:rsidRPr="00055E20">
        <w:rPr>
          <w:b/>
          <w:i w:val="0"/>
        </w:rPr>
        <w:t>2 - Del pago de los derechos para la presentación del Examen</w:t>
      </w:r>
    </w:p>
    <w:p w:rsidR="00EB6C36" w:rsidRPr="00055E20" w:rsidRDefault="00EB6C36" w:rsidP="00EB6C36">
      <w:pPr>
        <w:autoSpaceDE w:val="0"/>
        <w:autoSpaceDN w:val="0"/>
        <w:adjustRightInd w:val="0"/>
        <w:jc w:val="both"/>
        <w:rPr>
          <w:i w:val="0"/>
        </w:rPr>
      </w:pPr>
    </w:p>
    <w:p w:rsidR="00EB6C36" w:rsidRPr="00055E20" w:rsidRDefault="00EB6C36" w:rsidP="00EB6C36">
      <w:pPr>
        <w:autoSpaceDE w:val="0"/>
        <w:autoSpaceDN w:val="0"/>
        <w:adjustRightInd w:val="0"/>
        <w:jc w:val="both"/>
        <w:rPr>
          <w:i w:val="0"/>
        </w:rPr>
      </w:pPr>
      <w:r w:rsidRPr="00055E20">
        <w:rPr>
          <w:i w:val="0"/>
        </w:rPr>
        <w:t xml:space="preserve">En el marco de la eficiencia en la administración de los recursos financieros y humanos, además de la reducción de trámites y el consecuente desgaste administrativo generado por el excesivo volumen de atención a estudiantes y </w:t>
      </w:r>
      <w:r w:rsidRPr="00055E20">
        <w:rPr>
          <w:i w:val="0"/>
        </w:rPr>
        <w:lastRenderedPageBreak/>
        <w:t>manejo documental, se implementará una estrategia que permita la centralización en los procesos y la unificación de procedimientos y formatos, como se detalla a continuación:</w:t>
      </w:r>
    </w:p>
    <w:p w:rsidR="00EB6C36" w:rsidRPr="00055E20" w:rsidRDefault="00EB6C36" w:rsidP="00EB6C36">
      <w:pPr>
        <w:autoSpaceDE w:val="0"/>
        <w:autoSpaceDN w:val="0"/>
        <w:adjustRightInd w:val="0"/>
        <w:jc w:val="both"/>
        <w:rPr>
          <w:i w:val="0"/>
        </w:rPr>
      </w:pPr>
    </w:p>
    <w:p w:rsidR="00EB6C36" w:rsidRPr="00055E20" w:rsidRDefault="00EB6C36" w:rsidP="004557CF">
      <w:pPr>
        <w:numPr>
          <w:ilvl w:val="0"/>
          <w:numId w:val="4"/>
        </w:numPr>
        <w:autoSpaceDE w:val="0"/>
        <w:autoSpaceDN w:val="0"/>
        <w:adjustRightInd w:val="0"/>
        <w:jc w:val="both"/>
        <w:rPr>
          <w:i w:val="0"/>
        </w:rPr>
      </w:pPr>
      <w:r w:rsidRPr="00055E20">
        <w:rPr>
          <w:i w:val="0"/>
        </w:rPr>
        <w:t>Unificación de Código de Cuenta: La división financiera desarrollará un código de cuenta único y exclusivo para recibir los dineros consignados por los estudiantes para la presentación del Examen de Estado de Calidad de la Educación Superior – ECAES.</w:t>
      </w:r>
    </w:p>
    <w:p w:rsidR="00EB6C36" w:rsidRPr="00055E20" w:rsidRDefault="00EB6C36" w:rsidP="00EB6C36">
      <w:pPr>
        <w:autoSpaceDE w:val="0"/>
        <w:autoSpaceDN w:val="0"/>
        <w:adjustRightInd w:val="0"/>
        <w:jc w:val="both"/>
        <w:rPr>
          <w:i w:val="0"/>
        </w:rPr>
      </w:pPr>
    </w:p>
    <w:p w:rsidR="00EB6C36" w:rsidRPr="00055E20" w:rsidRDefault="00EB6C36" w:rsidP="004557CF">
      <w:pPr>
        <w:numPr>
          <w:ilvl w:val="0"/>
          <w:numId w:val="2"/>
        </w:numPr>
        <w:autoSpaceDE w:val="0"/>
        <w:autoSpaceDN w:val="0"/>
        <w:adjustRightInd w:val="0"/>
        <w:jc w:val="both"/>
        <w:rPr>
          <w:i w:val="0"/>
        </w:rPr>
      </w:pPr>
      <w:r w:rsidRPr="00055E20">
        <w:rPr>
          <w:i w:val="0"/>
        </w:rPr>
        <w:t>Responsable: División Financiera</w:t>
      </w:r>
    </w:p>
    <w:p w:rsidR="00EB6C36" w:rsidRPr="00055E20" w:rsidRDefault="00EB6C36" w:rsidP="004557CF">
      <w:pPr>
        <w:numPr>
          <w:ilvl w:val="0"/>
          <w:numId w:val="2"/>
        </w:numPr>
        <w:autoSpaceDE w:val="0"/>
        <w:autoSpaceDN w:val="0"/>
        <w:adjustRightInd w:val="0"/>
        <w:jc w:val="both"/>
        <w:rPr>
          <w:i w:val="0"/>
        </w:rPr>
      </w:pPr>
      <w:r w:rsidRPr="00055E20">
        <w:rPr>
          <w:i w:val="0"/>
        </w:rPr>
        <w:t xml:space="preserve">Fecha límite: </w:t>
      </w:r>
      <w:r w:rsidR="00EC16B8">
        <w:rPr>
          <w:i w:val="0"/>
        </w:rPr>
        <w:t>11</w:t>
      </w:r>
      <w:r w:rsidRPr="00055E20">
        <w:rPr>
          <w:i w:val="0"/>
        </w:rPr>
        <w:t xml:space="preserve"> Marzo 2010</w:t>
      </w:r>
    </w:p>
    <w:p w:rsidR="00EB6C36" w:rsidRPr="00055E20" w:rsidRDefault="00EB6C36" w:rsidP="00EB6C36">
      <w:pPr>
        <w:autoSpaceDE w:val="0"/>
        <w:autoSpaceDN w:val="0"/>
        <w:adjustRightInd w:val="0"/>
        <w:jc w:val="both"/>
        <w:rPr>
          <w:i w:val="0"/>
        </w:rPr>
      </w:pPr>
    </w:p>
    <w:p w:rsidR="00EB6C36" w:rsidRPr="00055E20" w:rsidRDefault="00EB6C36" w:rsidP="004557CF">
      <w:pPr>
        <w:numPr>
          <w:ilvl w:val="0"/>
          <w:numId w:val="4"/>
        </w:numPr>
        <w:autoSpaceDE w:val="0"/>
        <w:autoSpaceDN w:val="0"/>
        <w:adjustRightInd w:val="0"/>
        <w:jc w:val="both"/>
        <w:rPr>
          <w:i w:val="0"/>
        </w:rPr>
      </w:pPr>
      <w:r w:rsidRPr="00055E20">
        <w:rPr>
          <w:i w:val="0"/>
        </w:rPr>
        <w:t xml:space="preserve">La Oficina Asesora de Sistemas y la División </w:t>
      </w:r>
      <w:r w:rsidR="0028743B" w:rsidRPr="00055E20">
        <w:rPr>
          <w:i w:val="0"/>
        </w:rPr>
        <w:t xml:space="preserve">Financiera </w:t>
      </w:r>
      <w:r w:rsidRPr="00055E20">
        <w:rPr>
          <w:i w:val="0"/>
        </w:rPr>
        <w:t>gestionarán la logística necesaria para que por intermedio del Sistema CONDOR, los estudiantes en obligación de acuerdo con lo reportado por cada proyecto curricular, descarguen el Recibo de Pago Unificado de la plataforma CONDOR.</w:t>
      </w:r>
    </w:p>
    <w:p w:rsidR="00EB6C36" w:rsidRPr="00055E20" w:rsidRDefault="00EB6C36" w:rsidP="00EB6C36">
      <w:pPr>
        <w:autoSpaceDE w:val="0"/>
        <w:autoSpaceDN w:val="0"/>
        <w:adjustRightInd w:val="0"/>
        <w:ind w:left="720"/>
        <w:jc w:val="both"/>
        <w:rPr>
          <w:i w:val="0"/>
        </w:rPr>
      </w:pPr>
    </w:p>
    <w:p w:rsidR="00EC16B8" w:rsidRPr="001F3002" w:rsidRDefault="00EC16B8" w:rsidP="004557CF">
      <w:pPr>
        <w:numPr>
          <w:ilvl w:val="1"/>
          <w:numId w:val="2"/>
        </w:numPr>
        <w:autoSpaceDE w:val="0"/>
        <w:autoSpaceDN w:val="0"/>
        <w:adjustRightInd w:val="0"/>
        <w:jc w:val="both"/>
        <w:rPr>
          <w:i w:val="0"/>
        </w:rPr>
      </w:pPr>
      <w:r>
        <w:rPr>
          <w:i w:val="0"/>
        </w:rPr>
        <w:t xml:space="preserve">Para todos los efectos y de acuerdo con la </w:t>
      </w:r>
      <w:r w:rsidR="001F3002">
        <w:rPr>
          <w:i w:val="0"/>
        </w:rPr>
        <w:t>Resolución</w:t>
      </w:r>
      <w:r>
        <w:rPr>
          <w:i w:val="0"/>
        </w:rPr>
        <w:t xml:space="preserve"> No. </w:t>
      </w:r>
      <w:hyperlink r:id="rId7" w:history="1">
        <w:r>
          <w:rPr>
            <w:rStyle w:val="Hipervnculo"/>
          </w:rPr>
          <w:t>000990</w:t>
        </w:r>
      </w:hyperlink>
      <w:r>
        <w:t xml:space="preserve"> del 06 de Diciembre de 2010 –ICFES, mediante la cual se fijan las tarifas para los servicios ofrecidos por el Instituto Colombiano para la </w:t>
      </w:r>
      <w:r w:rsidR="001F3002">
        <w:t>Evaluación</w:t>
      </w:r>
      <w:r>
        <w:t xml:space="preserve"> de la </w:t>
      </w:r>
      <w:r w:rsidR="001F3002">
        <w:t>Educación</w:t>
      </w:r>
      <w:r>
        <w:t xml:space="preserve"> Superior – </w:t>
      </w:r>
      <w:r w:rsidR="001F3002">
        <w:t xml:space="preserve">ICFES, </w:t>
      </w:r>
      <w:r w:rsidR="0028743B">
        <w:t xml:space="preserve">los valores a pagar por concepto de derechos </w:t>
      </w:r>
      <w:r w:rsidR="001F3002">
        <w:t>para la presentación del examen se detallan a continuación:</w:t>
      </w:r>
    </w:p>
    <w:p w:rsidR="001F3002" w:rsidRDefault="001F3002" w:rsidP="001F3002">
      <w:pPr>
        <w:autoSpaceDE w:val="0"/>
        <w:autoSpaceDN w:val="0"/>
        <w:adjustRightInd w:val="0"/>
        <w:jc w:val="both"/>
      </w:pPr>
    </w:p>
    <w:p w:rsidR="001F3002" w:rsidRDefault="001F3002" w:rsidP="001F3002">
      <w:pPr>
        <w:autoSpaceDE w:val="0"/>
        <w:autoSpaceDN w:val="0"/>
        <w:adjustRightInd w:val="0"/>
        <w:jc w:val="center"/>
      </w:pPr>
      <w:r>
        <w:rPr>
          <w:noProof/>
          <w:lang w:eastAsia="es-CO"/>
        </w:rPr>
        <w:drawing>
          <wp:inline distT="0" distB="0" distL="0" distR="0">
            <wp:extent cx="5372100" cy="227647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380248" cy="2279928"/>
                    </a:xfrm>
                    <a:prstGeom prst="rect">
                      <a:avLst/>
                    </a:prstGeom>
                    <a:noFill/>
                    <a:ln w="9525">
                      <a:noFill/>
                      <a:miter lim="800000"/>
                      <a:headEnd/>
                      <a:tailEnd/>
                    </a:ln>
                  </pic:spPr>
                </pic:pic>
              </a:graphicData>
            </a:graphic>
          </wp:inline>
        </w:drawing>
      </w:r>
    </w:p>
    <w:p w:rsidR="00EB6C36" w:rsidRDefault="00EB6C36" w:rsidP="004557CF">
      <w:pPr>
        <w:numPr>
          <w:ilvl w:val="1"/>
          <w:numId w:val="2"/>
        </w:numPr>
        <w:autoSpaceDE w:val="0"/>
        <w:autoSpaceDN w:val="0"/>
        <w:adjustRightInd w:val="0"/>
        <w:jc w:val="both"/>
        <w:rPr>
          <w:i w:val="0"/>
        </w:rPr>
      </w:pPr>
      <w:r w:rsidRPr="00055E20">
        <w:rPr>
          <w:i w:val="0"/>
        </w:rPr>
        <w:t xml:space="preserve">La discriminación para el pago por proyecto curricular y facultad no será necesaria, toda vez que el Recibo de Pago Unificado deberá contener el número de cédula, código de cada estudiante, nombre y </w:t>
      </w:r>
      <w:r w:rsidRPr="00055E20">
        <w:rPr>
          <w:i w:val="0"/>
        </w:rPr>
        <w:lastRenderedPageBreak/>
        <w:t>código del proyecto curricular al cual pertenece, asimilando el procedimiento y  modelo del recibo para pago de matrícula.</w:t>
      </w:r>
    </w:p>
    <w:p w:rsidR="001F3002" w:rsidRDefault="001F3002" w:rsidP="004557CF">
      <w:pPr>
        <w:numPr>
          <w:ilvl w:val="1"/>
          <w:numId w:val="2"/>
        </w:numPr>
        <w:autoSpaceDE w:val="0"/>
        <w:autoSpaceDN w:val="0"/>
        <w:adjustRightInd w:val="0"/>
        <w:jc w:val="both"/>
        <w:rPr>
          <w:i w:val="0"/>
        </w:rPr>
      </w:pPr>
      <w:r>
        <w:rPr>
          <w:i w:val="0"/>
        </w:rPr>
        <w:t>El periodo ESTABLECIDO para recaudo del pago ordinario será entre el 08 y 30 de MARZO DE 2011</w:t>
      </w:r>
      <w:r w:rsidR="00200F13">
        <w:rPr>
          <w:i w:val="0"/>
        </w:rPr>
        <w:t>, y el valor a pagar será de CINCUENTA Y CINCO MIL PESOS MCTE, $55.000.oo</w:t>
      </w:r>
      <w:r>
        <w:rPr>
          <w:i w:val="0"/>
        </w:rPr>
        <w:t>.</w:t>
      </w:r>
    </w:p>
    <w:p w:rsidR="001F3002" w:rsidRDefault="001F3002" w:rsidP="004557CF">
      <w:pPr>
        <w:numPr>
          <w:ilvl w:val="1"/>
          <w:numId w:val="2"/>
        </w:numPr>
        <w:autoSpaceDE w:val="0"/>
        <w:autoSpaceDN w:val="0"/>
        <w:adjustRightInd w:val="0"/>
        <w:jc w:val="both"/>
        <w:rPr>
          <w:i w:val="0"/>
        </w:rPr>
      </w:pPr>
      <w:r>
        <w:rPr>
          <w:i w:val="0"/>
        </w:rPr>
        <w:t>El periodo ESTABLECIDO para pago Extraordinario será entre el 01 y 07 de ABRIL DE 2011</w:t>
      </w:r>
      <w:r w:rsidR="00200F13">
        <w:rPr>
          <w:i w:val="0"/>
        </w:rPr>
        <w:t>, y el valor a pagar será de OCHENTA Y DOS MIL QUINIENTOS PESOS MCTE, $82.500.oo.</w:t>
      </w:r>
    </w:p>
    <w:p w:rsidR="001F3002" w:rsidRPr="00055E20" w:rsidRDefault="001F3002" w:rsidP="001F3002">
      <w:pPr>
        <w:autoSpaceDE w:val="0"/>
        <w:autoSpaceDN w:val="0"/>
        <w:adjustRightInd w:val="0"/>
        <w:ind w:left="1080"/>
        <w:jc w:val="both"/>
        <w:rPr>
          <w:i w:val="0"/>
        </w:rPr>
      </w:pPr>
    </w:p>
    <w:p w:rsidR="00EB6C36" w:rsidRPr="00160481" w:rsidRDefault="00EB6C36" w:rsidP="00EB6C36">
      <w:pPr>
        <w:autoSpaceDE w:val="0"/>
        <w:autoSpaceDN w:val="0"/>
        <w:adjustRightInd w:val="0"/>
        <w:jc w:val="both"/>
        <w:rPr>
          <w:i w:val="0"/>
          <w:color w:val="FF0000"/>
        </w:rPr>
      </w:pPr>
    </w:p>
    <w:p w:rsidR="00EB6C36" w:rsidRPr="00E06974" w:rsidRDefault="00EB6C36" w:rsidP="004557CF">
      <w:pPr>
        <w:numPr>
          <w:ilvl w:val="0"/>
          <w:numId w:val="2"/>
        </w:numPr>
        <w:autoSpaceDE w:val="0"/>
        <w:autoSpaceDN w:val="0"/>
        <w:adjustRightInd w:val="0"/>
        <w:jc w:val="both"/>
        <w:rPr>
          <w:i w:val="0"/>
          <w:color w:val="000000" w:themeColor="text1"/>
        </w:rPr>
      </w:pPr>
      <w:r w:rsidRPr="00E06974">
        <w:rPr>
          <w:i w:val="0"/>
          <w:color w:val="000000" w:themeColor="text1"/>
        </w:rPr>
        <w:t>Responsable</w:t>
      </w:r>
      <w:r w:rsidR="0028743B">
        <w:rPr>
          <w:i w:val="0"/>
          <w:color w:val="000000" w:themeColor="text1"/>
        </w:rPr>
        <w:t>s</w:t>
      </w:r>
      <w:r w:rsidRPr="00E06974">
        <w:rPr>
          <w:i w:val="0"/>
          <w:color w:val="000000" w:themeColor="text1"/>
        </w:rPr>
        <w:t>: Oficina Asesora de Sistemas</w:t>
      </w:r>
      <w:r w:rsidR="0028743B">
        <w:rPr>
          <w:i w:val="0"/>
          <w:color w:val="000000" w:themeColor="text1"/>
        </w:rPr>
        <w:t xml:space="preserve"> y</w:t>
      </w:r>
      <w:r w:rsidR="00200F13" w:rsidRPr="00E06974">
        <w:rPr>
          <w:i w:val="0"/>
          <w:color w:val="000000" w:themeColor="text1"/>
        </w:rPr>
        <w:t xml:space="preserve"> División Financiera</w:t>
      </w:r>
    </w:p>
    <w:p w:rsidR="00EB6C36" w:rsidRPr="00E06974" w:rsidRDefault="00EB6C36" w:rsidP="004557CF">
      <w:pPr>
        <w:numPr>
          <w:ilvl w:val="0"/>
          <w:numId w:val="2"/>
        </w:numPr>
        <w:autoSpaceDE w:val="0"/>
        <w:autoSpaceDN w:val="0"/>
        <w:adjustRightInd w:val="0"/>
        <w:jc w:val="both"/>
        <w:rPr>
          <w:i w:val="0"/>
          <w:color w:val="000000" w:themeColor="text1"/>
        </w:rPr>
      </w:pPr>
      <w:r w:rsidRPr="00E06974">
        <w:rPr>
          <w:i w:val="0"/>
          <w:color w:val="000000" w:themeColor="text1"/>
        </w:rPr>
        <w:t xml:space="preserve">Fecha Limite: </w:t>
      </w:r>
      <w:r w:rsidR="00200F13" w:rsidRPr="00E06974">
        <w:rPr>
          <w:i w:val="0"/>
          <w:color w:val="000000" w:themeColor="text1"/>
        </w:rPr>
        <w:t xml:space="preserve">MARZO </w:t>
      </w:r>
      <w:r w:rsidR="00E06974">
        <w:rPr>
          <w:i w:val="0"/>
          <w:color w:val="000000" w:themeColor="text1"/>
        </w:rPr>
        <w:t>07</w:t>
      </w:r>
      <w:r w:rsidRPr="00E06974">
        <w:rPr>
          <w:i w:val="0"/>
          <w:color w:val="000000" w:themeColor="text1"/>
        </w:rPr>
        <w:t xml:space="preserve"> de 201</w:t>
      </w:r>
      <w:r w:rsidR="00200F13" w:rsidRPr="00E06974">
        <w:rPr>
          <w:i w:val="0"/>
          <w:color w:val="000000" w:themeColor="text1"/>
        </w:rPr>
        <w:t>1</w:t>
      </w:r>
    </w:p>
    <w:p w:rsidR="00EB6C36" w:rsidRPr="00E06974" w:rsidRDefault="00EB6C36" w:rsidP="00EB6C36">
      <w:pPr>
        <w:autoSpaceDE w:val="0"/>
        <w:autoSpaceDN w:val="0"/>
        <w:adjustRightInd w:val="0"/>
        <w:ind w:left="1440"/>
        <w:jc w:val="both"/>
        <w:rPr>
          <w:i w:val="0"/>
          <w:color w:val="000000" w:themeColor="text1"/>
        </w:rPr>
      </w:pPr>
    </w:p>
    <w:p w:rsidR="00EB6C36" w:rsidRPr="00E06974" w:rsidRDefault="00EB6C36" w:rsidP="004557CF">
      <w:pPr>
        <w:numPr>
          <w:ilvl w:val="0"/>
          <w:numId w:val="4"/>
        </w:numPr>
        <w:autoSpaceDE w:val="0"/>
        <w:autoSpaceDN w:val="0"/>
        <w:adjustRightInd w:val="0"/>
        <w:jc w:val="both"/>
        <w:rPr>
          <w:i w:val="0"/>
          <w:color w:val="000000" w:themeColor="text1"/>
        </w:rPr>
      </w:pPr>
      <w:r w:rsidRPr="00E06974">
        <w:rPr>
          <w:i w:val="0"/>
          <w:color w:val="000000" w:themeColor="text1"/>
        </w:rPr>
        <w:t xml:space="preserve">De acuerdo con las fechas, cronogramas y procedimientos establecidos para reporte,  inscripción, pago y presentación del Examen de Estado de Calidad de la Educación Superior – </w:t>
      </w:r>
      <w:r w:rsidR="00E06974">
        <w:rPr>
          <w:i w:val="0"/>
          <w:color w:val="000000" w:themeColor="text1"/>
        </w:rPr>
        <w:t xml:space="preserve">Saber Pro (Antes </w:t>
      </w:r>
      <w:r w:rsidRPr="00E06974">
        <w:rPr>
          <w:i w:val="0"/>
          <w:color w:val="000000" w:themeColor="text1"/>
        </w:rPr>
        <w:t>ECAES</w:t>
      </w:r>
      <w:r w:rsidR="00E06974">
        <w:rPr>
          <w:i w:val="0"/>
          <w:color w:val="000000" w:themeColor="text1"/>
        </w:rPr>
        <w:t>)</w:t>
      </w:r>
      <w:r w:rsidRPr="00E06974">
        <w:rPr>
          <w:i w:val="0"/>
          <w:color w:val="000000" w:themeColor="text1"/>
        </w:rPr>
        <w:t>, emitidos mediante circular por la Vicerrectoría Académica, la Oficina Asesora de Sistemas en concurso con la División Financiera reportarán a la Vicerrectoría Académica, aquellos estudiantes que efectuaron y oficializaron el pago necesario.</w:t>
      </w:r>
    </w:p>
    <w:p w:rsidR="00EB6C36" w:rsidRPr="00E06974" w:rsidRDefault="00EB6C36" w:rsidP="00EB6C36">
      <w:pPr>
        <w:autoSpaceDE w:val="0"/>
        <w:autoSpaceDN w:val="0"/>
        <w:adjustRightInd w:val="0"/>
        <w:ind w:left="720"/>
        <w:jc w:val="both"/>
        <w:rPr>
          <w:i w:val="0"/>
          <w:color w:val="000000" w:themeColor="text1"/>
        </w:rPr>
      </w:pPr>
    </w:p>
    <w:p w:rsidR="00EB6C36" w:rsidRPr="00E06974" w:rsidRDefault="00EB6C36" w:rsidP="004557CF">
      <w:pPr>
        <w:numPr>
          <w:ilvl w:val="0"/>
          <w:numId w:val="2"/>
        </w:numPr>
        <w:autoSpaceDE w:val="0"/>
        <w:autoSpaceDN w:val="0"/>
        <w:adjustRightInd w:val="0"/>
        <w:jc w:val="both"/>
        <w:rPr>
          <w:i w:val="0"/>
          <w:color w:val="000000" w:themeColor="text1"/>
        </w:rPr>
      </w:pPr>
      <w:r w:rsidRPr="00E06974">
        <w:rPr>
          <w:i w:val="0"/>
          <w:color w:val="000000" w:themeColor="text1"/>
        </w:rPr>
        <w:t>Responsable</w:t>
      </w:r>
      <w:r w:rsidR="0028743B">
        <w:rPr>
          <w:i w:val="0"/>
          <w:color w:val="000000" w:themeColor="text1"/>
        </w:rPr>
        <w:t>s: Oficina Asesora de Sistemas y</w:t>
      </w:r>
      <w:r w:rsidRPr="00E06974">
        <w:rPr>
          <w:i w:val="0"/>
          <w:color w:val="000000" w:themeColor="text1"/>
        </w:rPr>
        <w:t xml:space="preserve"> División Financiera</w:t>
      </w:r>
    </w:p>
    <w:p w:rsidR="00EB6C36" w:rsidRPr="00E06974" w:rsidRDefault="00EB6C36" w:rsidP="004557CF">
      <w:pPr>
        <w:numPr>
          <w:ilvl w:val="0"/>
          <w:numId w:val="2"/>
        </w:numPr>
        <w:autoSpaceDE w:val="0"/>
        <w:autoSpaceDN w:val="0"/>
        <w:adjustRightInd w:val="0"/>
        <w:jc w:val="both"/>
        <w:rPr>
          <w:i w:val="0"/>
          <w:color w:val="000000" w:themeColor="text1"/>
        </w:rPr>
      </w:pPr>
      <w:r w:rsidRPr="00E06974">
        <w:rPr>
          <w:i w:val="0"/>
          <w:color w:val="000000" w:themeColor="text1"/>
        </w:rPr>
        <w:t>Fecha L</w:t>
      </w:r>
      <w:r w:rsidR="0028743B">
        <w:rPr>
          <w:i w:val="0"/>
          <w:color w:val="000000" w:themeColor="text1"/>
        </w:rPr>
        <w:t>í</w:t>
      </w:r>
      <w:r w:rsidRPr="00E06974">
        <w:rPr>
          <w:i w:val="0"/>
          <w:color w:val="000000" w:themeColor="text1"/>
        </w:rPr>
        <w:t xml:space="preserve">mite </w:t>
      </w:r>
      <w:r w:rsidR="00200F13" w:rsidRPr="00E06974">
        <w:rPr>
          <w:i w:val="0"/>
          <w:color w:val="000000" w:themeColor="text1"/>
        </w:rPr>
        <w:t>ordinaria: 31</w:t>
      </w:r>
      <w:r w:rsidRPr="00E06974">
        <w:rPr>
          <w:i w:val="0"/>
          <w:color w:val="000000" w:themeColor="text1"/>
        </w:rPr>
        <w:t xml:space="preserve"> de </w:t>
      </w:r>
      <w:r w:rsidR="00200F13" w:rsidRPr="00E06974">
        <w:rPr>
          <w:i w:val="0"/>
          <w:color w:val="000000" w:themeColor="text1"/>
        </w:rPr>
        <w:t>MARZO 2011</w:t>
      </w:r>
    </w:p>
    <w:p w:rsidR="00200F13" w:rsidRPr="00E06974" w:rsidRDefault="00200F13" w:rsidP="004557CF">
      <w:pPr>
        <w:numPr>
          <w:ilvl w:val="0"/>
          <w:numId w:val="2"/>
        </w:numPr>
        <w:autoSpaceDE w:val="0"/>
        <w:autoSpaceDN w:val="0"/>
        <w:adjustRightInd w:val="0"/>
        <w:jc w:val="both"/>
        <w:rPr>
          <w:i w:val="0"/>
          <w:color w:val="000000" w:themeColor="text1"/>
        </w:rPr>
      </w:pPr>
      <w:r w:rsidRPr="00E06974">
        <w:rPr>
          <w:i w:val="0"/>
          <w:color w:val="000000" w:themeColor="text1"/>
        </w:rPr>
        <w:t>Fecha L</w:t>
      </w:r>
      <w:r w:rsidR="0028743B">
        <w:rPr>
          <w:i w:val="0"/>
          <w:color w:val="000000" w:themeColor="text1"/>
        </w:rPr>
        <w:t>í</w:t>
      </w:r>
      <w:r w:rsidRPr="00E06974">
        <w:rPr>
          <w:i w:val="0"/>
          <w:color w:val="000000" w:themeColor="text1"/>
        </w:rPr>
        <w:t xml:space="preserve">mite Extra - ordinaria: </w:t>
      </w:r>
      <w:r w:rsidR="00E06974">
        <w:rPr>
          <w:i w:val="0"/>
          <w:color w:val="000000" w:themeColor="text1"/>
        </w:rPr>
        <w:t>08</w:t>
      </w:r>
      <w:r w:rsidRPr="00E06974">
        <w:rPr>
          <w:i w:val="0"/>
          <w:color w:val="000000" w:themeColor="text1"/>
        </w:rPr>
        <w:t xml:space="preserve"> de ABRIL 2011</w:t>
      </w:r>
    </w:p>
    <w:p w:rsidR="00200F13" w:rsidRPr="00200F13" w:rsidRDefault="00200F13" w:rsidP="00200F13">
      <w:pPr>
        <w:autoSpaceDE w:val="0"/>
        <w:autoSpaceDN w:val="0"/>
        <w:adjustRightInd w:val="0"/>
        <w:ind w:left="720"/>
        <w:jc w:val="both"/>
        <w:rPr>
          <w:i w:val="0"/>
        </w:rPr>
      </w:pPr>
    </w:p>
    <w:p w:rsidR="00EB6C36" w:rsidRPr="00055E20" w:rsidRDefault="00EB6C36" w:rsidP="00EB6C36">
      <w:pPr>
        <w:autoSpaceDE w:val="0"/>
        <w:autoSpaceDN w:val="0"/>
        <w:adjustRightInd w:val="0"/>
        <w:jc w:val="both"/>
        <w:rPr>
          <w:i w:val="0"/>
        </w:rPr>
      </w:pPr>
    </w:p>
    <w:p w:rsidR="00EB6C36" w:rsidRPr="00055E20" w:rsidRDefault="00EB6C36" w:rsidP="004557CF">
      <w:pPr>
        <w:numPr>
          <w:ilvl w:val="0"/>
          <w:numId w:val="4"/>
        </w:numPr>
        <w:autoSpaceDE w:val="0"/>
        <w:autoSpaceDN w:val="0"/>
        <w:adjustRightInd w:val="0"/>
        <w:jc w:val="both"/>
        <w:rPr>
          <w:i w:val="0"/>
        </w:rPr>
      </w:pPr>
      <w:r w:rsidRPr="00055E20">
        <w:rPr>
          <w:i w:val="0"/>
        </w:rPr>
        <w:t xml:space="preserve">Aquellos  estudiantes reportados por los proyectos curriculares y para quienes el sistema CONDOR genera el recibo de pago por concepto de derechos de presentación del examen ECAES, deberán efectuar sus pagos en el periodo de  pago establecido y legalizar el mismo en su respectivo proyecto curricular de acuerdo con la fecha límite de pago establecida por la Universidad. </w:t>
      </w:r>
    </w:p>
    <w:p w:rsidR="00EB6C36" w:rsidRPr="00055E20" w:rsidRDefault="00EB6C36" w:rsidP="00EB6C36">
      <w:pPr>
        <w:autoSpaceDE w:val="0"/>
        <w:autoSpaceDN w:val="0"/>
        <w:adjustRightInd w:val="0"/>
        <w:jc w:val="both"/>
        <w:rPr>
          <w:i w:val="0"/>
        </w:rPr>
      </w:pPr>
    </w:p>
    <w:p w:rsidR="00EB6C36" w:rsidRPr="00055E20" w:rsidRDefault="00EB6C36" w:rsidP="004557CF">
      <w:pPr>
        <w:numPr>
          <w:ilvl w:val="0"/>
          <w:numId w:val="2"/>
        </w:numPr>
        <w:autoSpaceDE w:val="0"/>
        <w:autoSpaceDN w:val="0"/>
        <w:adjustRightInd w:val="0"/>
        <w:jc w:val="both"/>
        <w:rPr>
          <w:i w:val="0"/>
        </w:rPr>
      </w:pPr>
      <w:r w:rsidRPr="00055E20">
        <w:rPr>
          <w:i w:val="0"/>
        </w:rPr>
        <w:t>Responsable</w:t>
      </w:r>
      <w:r w:rsidR="0028743B">
        <w:rPr>
          <w:i w:val="0"/>
        </w:rPr>
        <w:t>s</w:t>
      </w:r>
      <w:r w:rsidRPr="00055E20">
        <w:rPr>
          <w:i w:val="0"/>
        </w:rPr>
        <w:t>: Estudiantes y Coordinación Proyectos Curriculares</w:t>
      </w:r>
    </w:p>
    <w:p w:rsidR="00E06974" w:rsidRPr="00E06974" w:rsidRDefault="00E06974" w:rsidP="004557CF">
      <w:pPr>
        <w:numPr>
          <w:ilvl w:val="0"/>
          <w:numId w:val="2"/>
        </w:numPr>
        <w:autoSpaceDE w:val="0"/>
        <w:autoSpaceDN w:val="0"/>
        <w:adjustRightInd w:val="0"/>
        <w:jc w:val="both"/>
        <w:rPr>
          <w:i w:val="0"/>
          <w:color w:val="000000" w:themeColor="text1"/>
        </w:rPr>
      </w:pPr>
      <w:r w:rsidRPr="00E06974">
        <w:rPr>
          <w:i w:val="0"/>
          <w:color w:val="000000" w:themeColor="text1"/>
        </w:rPr>
        <w:t xml:space="preserve">Fecha </w:t>
      </w:r>
      <w:r w:rsidR="0028743B" w:rsidRPr="00E06974">
        <w:rPr>
          <w:i w:val="0"/>
          <w:color w:val="000000" w:themeColor="text1"/>
        </w:rPr>
        <w:t>L</w:t>
      </w:r>
      <w:r w:rsidR="0028743B">
        <w:rPr>
          <w:i w:val="0"/>
          <w:color w:val="000000" w:themeColor="text1"/>
        </w:rPr>
        <w:t>í</w:t>
      </w:r>
      <w:r w:rsidR="0028743B" w:rsidRPr="00E06974">
        <w:rPr>
          <w:i w:val="0"/>
          <w:color w:val="000000" w:themeColor="text1"/>
        </w:rPr>
        <w:t xml:space="preserve">mite </w:t>
      </w:r>
      <w:r w:rsidRPr="00E06974">
        <w:rPr>
          <w:i w:val="0"/>
          <w:color w:val="000000" w:themeColor="text1"/>
        </w:rPr>
        <w:t>ordinaria: 3</w:t>
      </w:r>
      <w:r>
        <w:rPr>
          <w:i w:val="0"/>
          <w:color w:val="000000" w:themeColor="text1"/>
        </w:rPr>
        <w:t>0</w:t>
      </w:r>
      <w:r w:rsidRPr="00E06974">
        <w:rPr>
          <w:i w:val="0"/>
          <w:color w:val="000000" w:themeColor="text1"/>
        </w:rPr>
        <w:t xml:space="preserve"> de MARZO 2011</w:t>
      </w:r>
    </w:p>
    <w:p w:rsidR="00E06974" w:rsidRPr="00E06974" w:rsidRDefault="00E06974" w:rsidP="004557CF">
      <w:pPr>
        <w:numPr>
          <w:ilvl w:val="0"/>
          <w:numId w:val="2"/>
        </w:numPr>
        <w:autoSpaceDE w:val="0"/>
        <w:autoSpaceDN w:val="0"/>
        <w:adjustRightInd w:val="0"/>
        <w:jc w:val="both"/>
        <w:rPr>
          <w:i w:val="0"/>
          <w:color w:val="000000" w:themeColor="text1"/>
        </w:rPr>
      </w:pPr>
      <w:r w:rsidRPr="00E06974">
        <w:rPr>
          <w:i w:val="0"/>
          <w:color w:val="000000" w:themeColor="text1"/>
        </w:rPr>
        <w:t xml:space="preserve">Fecha </w:t>
      </w:r>
      <w:r w:rsidR="0028743B" w:rsidRPr="00E06974">
        <w:rPr>
          <w:i w:val="0"/>
          <w:color w:val="000000" w:themeColor="text1"/>
        </w:rPr>
        <w:t>L</w:t>
      </w:r>
      <w:r w:rsidR="0028743B">
        <w:rPr>
          <w:i w:val="0"/>
          <w:color w:val="000000" w:themeColor="text1"/>
        </w:rPr>
        <w:t>í</w:t>
      </w:r>
      <w:r w:rsidR="0028743B" w:rsidRPr="00E06974">
        <w:rPr>
          <w:i w:val="0"/>
          <w:color w:val="000000" w:themeColor="text1"/>
        </w:rPr>
        <w:t xml:space="preserve">mite </w:t>
      </w:r>
      <w:r w:rsidRPr="00E06974">
        <w:rPr>
          <w:i w:val="0"/>
          <w:color w:val="000000" w:themeColor="text1"/>
        </w:rPr>
        <w:t xml:space="preserve">Extra - ordinaria: </w:t>
      </w:r>
      <w:r>
        <w:rPr>
          <w:i w:val="0"/>
          <w:color w:val="000000" w:themeColor="text1"/>
        </w:rPr>
        <w:t>07</w:t>
      </w:r>
      <w:r w:rsidRPr="00E06974">
        <w:rPr>
          <w:i w:val="0"/>
          <w:color w:val="000000" w:themeColor="text1"/>
        </w:rPr>
        <w:t xml:space="preserve"> de ABRIL 2011</w:t>
      </w:r>
    </w:p>
    <w:p w:rsidR="00EB6C36" w:rsidRPr="00055E20" w:rsidRDefault="00EB6C36" w:rsidP="00E06974">
      <w:pPr>
        <w:autoSpaceDE w:val="0"/>
        <w:autoSpaceDN w:val="0"/>
        <w:adjustRightInd w:val="0"/>
        <w:ind w:left="720"/>
        <w:jc w:val="both"/>
        <w:rPr>
          <w:i w:val="0"/>
        </w:rPr>
      </w:pPr>
    </w:p>
    <w:p w:rsidR="00EB6C36" w:rsidRPr="00055E20" w:rsidRDefault="00EB6C36" w:rsidP="00EB6C36">
      <w:pPr>
        <w:autoSpaceDE w:val="0"/>
        <w:autoSpaceDN w:val="0"/>
        <w:adjustRightInd w:val="0"/>
        <w:jc w:val="both"/>
        <w:rPr>
          <w:i w:val="0"/>
        </w:rPr>
      </w:pPr>
    </w:p>
    <w:p w:rsidR="00EB6C36" w:rsidRPr="00055E20" w:rsidRDefault="00EB6C36" w:rsidP="004557CF">
      <w:pPr>
        <w:numPr>
          <w:ilvl w:val="0"/>
          <w:numId w:val="4"/>
        </w:numPr>
        <w:autoSpaceDE w:val="0"/>
        <w:autoSpaceDN w:val="0"/>
        <w:adjustRightInd w:val="0"/>
        <w:jc w:val="both"/>
        <w:rPr>
          <w:i w:val="0"/>
        </w:rPr>
      </w:pPr>
      <w:r w:rsidRPr="00055E20">
        <w:rPr>
          <w:i w:val="0"/>
        </w:rPr>
        <w:t xml:space="preserve">La división financiera efectuará un único pago por concepto de presentación del Examen de Estado de Calidad de la Educación Superior – ECAES, al ICFES equivalente al total del recaudo resultado del pago efectuado por los estudiantes en la obligación de presentar el examen, en el marco de las </w:t>
      </w:r>
      <w:r w:rsidRPr="00055E20">
        <w:rPr>
          <w:i w:val="0"/>
        </w:rPr>
        <w:lastRenderedPageBreak/>
        <w:t>fechas estipuladas, cronogramas y procedimientos establecidos por el ICFES.</w:t>
      </w:r>
    </w:p>
    <w:p w:rsidR="00EB6C36" w:rsidRPr="00055E20" w:rsidRDefault="00EB6C36" w:rsidP="00EB6C36">
      <w:pPr>
        <w:autoSpaceDE w:val="0"/>
        <w:autoSpaceDN w:val="0"/>
        <w:adjustRightInd w:val="0"/>
        <w:jc w:val="both"/>
        <w:rPr>
          <w:i w:val="0"/>
        </w:rPr>
      </w:pPr>
    </w:p>
    <w:p w:rsidR="00EB6C36" w:rsidRPr="00055E20" w:rsidRDefault="00EB6C36" w:rsidP="004557CF">
      <w:pPr>
        <w:numPr>
          <w:ilvl w:val="0"/>
          <w:numId w:val="2"/>
        </w:numPr>
        <w:autoSpaceDE w:val="0"/>
        <w:autoSpaceDN w:val="0"/>
        <w:adjustRightInd w:val="0"/>
        <w:jc w:val="both"/>
        <w:rPr>
          <w:i w:val="0"/>
        </w:rPr>
      </w:pPr>
      <w:r w:rsidRPr="00055E20">
        <w:rPr>
          <w:i w:val="0"/>
        </w:rPr>
        <w:t>Responsable: División Financiera</w:t>
      </w:r>
    </w:p>
    <w:p w:rsidR="00E06974" w:rsidRPr="00E06974" w:rsidRDefault="00E06974" w:rsidP="004557CF">
      <w:pPr>
        <w:numPr>
          <w:ilvl w:val="0"/>
          <w:numId w:val="2"/>
        </w:numPr>
        <w:autoSpaceDE w:val="0"/>
        <w:autoSpaceDN w:val="0"/>
        <w:adjustRightInd w:val="0"/>
        <w:jc w:val="both"/>
        <w:rPr>
          <w:i w:val="0"/>
          <w:color w:val="000000" w:themeColor="text1"/>
        </w:rPr>
      </w:pPr>
      <w:r w:rsidRPr="00E06974">
        <w:rPr>
          <w:i w:val="0"/>
          <w:color w:val="000000" w:themeColor="text1"/>
        </w:rPr>
        <w:t xml:space="preserve">Fecha </w:t>
      </w:r>
      <w:r w:rsidR="0028743B" w:rsidRPr="00E06974">
        <w:rPr>
          <w:i w:val="0"/>
          <w:color w:val="000000" w:themeColor="text1"/>
        </w:rPr>
        <w:t>L</w:t>
      </w:r>
      <w:r w:rsidR="0028743B">
        <w:rPr>
          <w:i w:val="0"/>
          <w:color w:val="000000" w:themeColor="text1"/>
        </w:rPr>
        <w:t>í</w:t>
      </w:r>
      <w:r w:rsidR="0028743B" w:rsidRPr="00E06974">
        <w:rPr>
          <w:i w:val="0"/>
          <w:color w:val="000000" w:themeColor="text1"/>
        </w:rPr>
        <w:t xml:space="preserve">mite </w:t>
      </w:r>
      <w:r w:rsidRPr="00E06974">
        <w:rPr>
          <w:i w:val="0"/>
          <w:color w:val="000000" w:themeColor="text1"/>
        </w:rPr>
        <w:t xml:space="preserve">ordinaria: </w:t>
      </w:r>
      <w:r>
        <w:rPr>
          <w:i w:val="0"/>
          <w:color w:val="000000" w:themeColor="text1"/>
        </w:rPr>
        <w:t>01 de ABRIL</w:t>
      </w:r>
      <w:r w:rsidRPr="00E06974">
        <w:rPr>
          <w:i w:val="0"/>
          <w:color w:val="000000" w:themeColor="text1"/>
        </w:rPr>
        <w:t xml:space="preserve"> 2011</w:t>
      </w:r>
    </w:p>
    <w:p w:rsidR="00E06974" w:rsidRPr="00E06974" w:rsidRDefault="00E06974" w:rsidP="004557CF">
      <w:pPr>
        <w:numPr>
          <w:ilvl w:val="0"/>
          <w:numId w:val="2"/>
        </w:numPr>
        <w:autoSpaceDE w:val="0"/>
        <w:autoSpaceDN w:val="0"/>
        <w:adjustRightInd w:val="0"/>
        <w:jc w:val="both"/>
        <w:rPr>
          <w:i w:val="0"/>
          <w:color w:val="000000" w:themeColor="text1"/>
        </w:rPr>
      </w:pPr>
      <w:r w:rsidRPr="00E06974">
        <w:rPr>
          <w:i w:val="0"/>
          <w:color w:val="000000" w:themeColor="text1"/>
        </w:rPr>
        <w:t xml:space="preserve">Fecha </w:t>
      </w:r>
      <w:r w:rsidR="0028743B" w:rsidRPr="00E06974">
        <w:rPr>
          <w:i w:val="0"/>
          <w:color w:val="000000" w:themeColor="text1"/>
        </w:rPr>
        <w:t>L</w:t>
      </w:r>
      <w:r w:rsidR="0028743B">
        <w:rPr>
          <w:i w:val="0"/>
          <w:color w:val="000000" w:themeColor="text1"/>
        </w:rPr>
        <w:t>í</w:t>
      </w:r>
      <w:r w:rsidR="0028743B" w:rsidRPr="00E06974">
        <w:rPr>
          <w:i w:val="0"/>
          <w:color w:val="000000" w:themeColor="text1"/>
        </w:rPr>
        <w:t xml:space="preserve">mite </w:t>
      </w:r>
      <w:r w:rsidRPr="00E06974">
        <w:rPr>
          <w:i w:val="0"/>
          <w:color w:val="000000" w:themeColor="text1"/>
        </w:rPr>
        <w:t xml:space="preserve">Extra - ordinaria: </w:t>
      </w:r>
      <w:r>
        <w:rPr>
          <w:i w:val="0"/>
          <w:color w:val="000000" w:themeColor="text1"/>
        </w:rPr>
        <w:t>12</w:t>
      </w:r>
      <w:r w:rsidRPr="00E06974">
        <w:rPr>
          <w:i w:val="0"/>
          <w:color w:val="000000" w:themeColor="text1"/>
        </w:rPr>
        <w:t xml:space="preserve"> de ABRIL 2011</w:t>
      </w:r>
    </w:p>
    <w:p w:rsidR="00EB6C36" w:rsidRPr="00055E20" w:rsidRDefault="00EB6C36" w:rsidP="00E06974">
      <w:pPr>
        <w:autoSpaceDE w:val="0"/>
        <w:autoSpaceDN w:val="0"/>
        <w:adjustRightInd w:val="0"/>
        <w:ind w:left="720"/>
        <w:jc w:val="both"/>
        <w:rPr>
          <w:i w:val="0"/>
        </w:rPr>
      </w:pPr>
    </w:p>
    <w:p w:rsidR="00EB6C36" w:rsidRPr="00055E20" w:rsidRDefault="00EB6C36" w:rsidP="00EB6C36">
      <w:pPr>
        <w:autoSpaceDE w:val="0"/>
        <w:autoSpaceDN w:val="0"/>
        <w:adjustRightInd w:val="0"/>
        <w:jc w:val="both"/>
        <w:rPr>
          <w:i w:val="0"/>
        </w:rPr>
      </w:pPr>
    </w:p>
    <w:p w:rsidR="00EB6C36" w:rsidRPr="00055E20" w:rsidRDefault="00EB6C36" w:rsidP="00EB6C36">
      <w:pPr>
        <w:autoSpaceDE w:val="0"/>
        <w:autoSpaceDN w:val="0"/>
        <w:adjustRightInd w:val="0"/>
        <w:jc w:val="both"/>
        <w:rPr>
          <w:b/>
          <w:i w:val="0"/>
        </w:rPr>
      </w:pPr>
      <w:r w:rsidRPr="00055E20">
        <w:rPr>
          <w:b/>
          <w:i w:val="0"/>
        </w:rPr>
        <w:t>3 – Preinscripción, inscripción y registro oficial</w:t>
      </w:r>
    </w:p>
    <w:p w:rsidR="00EB6C36" w:rsidRPr="00055E20" w:rsidRDefault="00EB6C36" w:rsidP="00EB6C36">
      <w:pPr>
        <w:autoSpaceDE w:val="0"/>
        <w:autoSpaceDN w:val="0"/>
        <w:adjustRightInd w:val="0"/>
        <w:jc w:val="both"/>
        <w:rPr>
          <w:i w:val="0"/>
        </w:rPr>
      </w:pPr>
    </w:p>
    <w:p w:rsidR="00EB6C36" w:rsidRPr="00055E20" w:rsidRDefault="00EB6C36" w:rsidP="00EB6C36">
      <w:pPr>
        <w:autoSpaceDE w:val="0"/>
        <w:autoSpaceDN w:val="0"/>
        <w:adjustRightInd w:val="0"/>
        <w:jc w:val="both"/>
        <w:rPr>
          <w:i w:val="0"/>
        </w:rPr>
      </w:pPr>
      <w:r w:rsidRPr="00055E20">
        <w:rPr>
          <w:i w:val="0"/>
        </w:rPr>
        <w:t>Es obligación de los estudiantes reportados por los proyectos curriculares que tengan aprobado el 7</w:t>
      </w:r>
      <w:r w:rsidR="00E06974">
        <w:rPr>
          <w:i w:val="0"/>
        </w:rPr>
        <w:t>0</w:t>
      </w:r>
      <w:r w:rsidRPr="00055E20">
        <w:rPr>
          <w:i w:val="0"/>
        </w:rPr>
        <w:t xml:space="preserve">% ó más de los créditos académicos del respectivo programa y se encuentren en la obligación de presentar el examen </w:t>
      </w:r>
      <w:r w:rsidR="00E06974">
        <w:rPr>
          <w:i w:val="0"/>
        </w:rPr>
        <w:t xml:space="preserve">Saber Pro (antes </w:t>
      </w:r>
      <w:r w:rsidRPr="00055E20">
        <w:rPr>
          <w:i w:val="0"/>
        </w:rPr>
        <w:t>ECAES</w:t>
      </w:r>
      <w:r w:rsidR="00E06974">
        <w:rPr>
          <w:i w:val="0"/>
        </w:rPr>
        <w:t>)</w:t>
      </w:r>
      <w:r w:rsidRPr="00055E20">
        <w:rPr>
          <w:i w:val="0"/>
        </w:rPr>
        <w:t xml:space="preserve">, una vez notificados personalmente o vía correo certificado por cada uno de los proyectos curriculares, adelantar su proceso de preinscripción y registro oficial </w:t>
      </w:r>
      <w:r w:rsidR="0006053F">
        <w:rPr>
          <w:i w:val="0"/>
        </w:rPr>
        <w:t>según</w:t>
      </w:r>
      <w:r w:rsidRPr="00055E20">
        <w:rPr>
          <w:i w:val="0"/>
        </w:rPr>
        <w:t xml:space="preserve"> los siguientes </w:t>
      </w:r>
      <w:r w:rsidR="0006053F">
        <w:rPr>
          <w:i w:val="0"/>
        </w:rPr>
        <w:t>procedimientos</w:t>
      </w:r>
      <w:r w:rsidRPr="00055E20">
        <w:rPr>
          <w:i w:val="0"/>
        </w:rPr>
        <w:t>:</w:t>
      </w:r>
    </w:p>
    <w:p w:rsidR="00EB6C36" w:rsidRPr="00055E20" w:rsidRDefault="00EB6C36" w:rsidP="004557CF">
      <w:pPr>
        <w:numPr>
          <w:ilvl w:val="0"/>
          <w:numId w:val="5"/>
        </w:numPr>
        <w:spacing w:before="100" w:beforeAutospacing="1" w:after="100" w:afterAutospacing="1"/>
        <w:jc w:val="both"/>
        <w:rPr>
          <w:i w:val="0"/>
        </w:rPr>
      </w:pPr>
      <w:r w:rsidRPr="00055E20">
        <w:rPr>
          <w:i w:val="0"/>
        </w:rPr>
        <w:t>Las coordinaciones de proyecto curricular deberán confrontar y concertar la información de los estudiantes preinscritos en el aplicativo contra los estudiantes  reportados con el 7</w:t>
      </w:r>
      <w:r w:rsidR="00E06974">
        <w:rPr>
          <w:i w:val="0"/>
        </w:rPr>
        <w:t>0</w:t>
      </w:r>
      <w:r w:rsidRPr="00055E20">
        <w:rPr>
          <w:i w:val="0"/>
        </w:rPr>
        <w:t xml:space="preserve">% ó más de los créditos académicos del respectivo programa y se encuentren en la obligación de presentar el examen </w:t>
      </w:r>
      <w:r w:rsidR="00E06974">
        <w:rPr>
          <w:i w:val="0"/>
        </w:rPr>
        <w:t xml:space="preserve">Saber Pro (Antes </w:t>
      </w:r>
      <w:r w:rsidRPr="00055E20">
        <w:rPr>
          <w:i w:val="0"/>
        </w:rPr>
        <w:t>ECAES</w:t>
      </w:r>
      <w:r w:rsidR="00E06974">
        <w:rPr>
          <w:i w:val="0"/>
        </w:rPr>
        <w:t>)</w:t>
      </w:r>
      <w:r w:rsidRPr="00055E20">
        <w:rPr>
          <w:i w:val="0"/>
        </w:rPr>
        <w:t xml:space="preserve"> para optar al grado,  solucionará las diferencias e inconsistencias en la información para que esta sea reportada oficialmente a la Vicerrectoría Académica.</w:t>
      </w:r>
    </w:p>
    <w:p w:rsidR="00EB6C36" w:rsidRPr="00055E20" w:rsidRDefault="00EB6C36" w:rsidP="004557CF">
      <w:pPr>
        <w:numPr>
          <w:ilvl w:val="0"/>
          <w:numId w:val="2"/>
        </w:numPr>
        <w:autoSpaceDE w:val="0"/>
        <w:autoSpaceDN w:val="0"/>
        <w:adjustRightInd w:val="0"/>
        <w:jc w:val="both"/>
        <w:rPr>
          <w:i w:val="0"/>
        </w:rPr>
      </w:pPr>
      <w:r w:rsidRPr="00055E20">
        <w:rPr>
          <w:i w:val="0"/>
        </w:rPr>
        <w:t xml:space="preserve">Responsable: </w:t>
      </w:r>
      <w:r w:rsidR="00162ABE">
        <w:rPr>
          <w:i w:val="0"/>
        </w:rPr>
        <w:t>Coordinaciones proyecto curricular</w:t>
      </w:r>
    </w:p>
    <w:p w:rsidR="00EB6C36" w:rsidRPr="00055E20" w:rsidRDefault="00E06974" w:rsidP="004557CF">
      <w:pPr>
        <w:numPr>
          <w:ilvl w:val="0"/>
          <w:numId w:val="2"/>
        </w:numPr>
        <w:autoSpaceDE w:val="0"/>
        <w:autoSpaceDN w:val="0"/>
        <w:adjustRightInd w:val="0"/>
        <w:jc w:val="both"/>
        <w:rPr>
          <w:i w:val="0"/>
        </w:rPr>
      </w:pPr>
      <w:r>
        <w:rPr>
          <w:i w:val="0"/>
        </w:rPr>
        <w:t>10</w:t>
      </w:r>
      <w:r w:rsidR="00EB6C36" w:rsidRPr="00055E20">
        <w:rPr>
          <w:i w:val="0"/>
        </w:rPr>
        <w:t xml:space="preserve"> de </w:t>
      </w:r>
      <w:r>
        <w:rPr>
          <w:i w:val="0"/>
        </w:rPr>
        <w:t>MARZO</w:t>
      </w:r>
      <w:r w:rsidR="00EB6C36" w:rsidRPr="00055E20">
        <w:rPr>
          <w:i w:val="0"/>
        </w:rPr>
        <w:t xml:space="preserve"> de 201</w:t>
      </w:r>
      <w:r w:rsidR="00162ABE">
        <w:rPr>
          <w:i w:val="0"/>
        </w:rPr>
        <w:t>1</w:t>
      </w:r>
    </w:p>
    <w:p w:rsidR="00EB6C36" w:rsidRPr="00055E20" w:rsidRDefault="00EB6C36" w:rsidP="004557CF">
      <w:pPr>
        <w:numPr>
          <w:ilvl w:val="0"/>
          <w:numId w:val="5"/>
        </w:numPr>
        <w:spacing w:before="100" w:beforeAutospacing="1" w:after="100" w:afterAutospacing="1"/>
        <w:jc w:val="both"/>
        <w:rPr>
          <w:i w:val="0"/>
        </w:rPr>
      </w:pPr>
      <w:r w:rsidRPr="00055E20">
        <w:rPr>
          <w:i w:val="0"/>
        </w:rPr>
        <w:t>Las Coordinaciones de proyecto curricular deberán realizar el pre-registro para la solicitud preliminar de cupos para el proyecto curricular, aclarando si se presentan estudiantes con limitaciones de cualquier índole y si existe especial énfasis en la presentación del examen de acuerdo con las disposiciones del ICFES.</w:t>
      </w:r>
    </w:p>
    <w:p w:rsidR="00EB6C36" w:rsidRPr="00055E20" w:rsidRDefault="00EB6C36" w:rsidP="004557CF">
      <w:pPr>
        <w:numPr>
          <w:ilvl w:val="0"/>
          <w:numId w:val="2"/>
        </w:numPr>
        <w:autoSpaceDE w:val="0"/>
        <w:autoSpaceDN w:val="0"/>
        <w:adjustRightInd w:val="0"/>
        <w:jc w:val="both"/>
        <w:rPr>
          <w:i w:val="0"/>
        </w:rPr>
      </w:pPr>
      <w:r w:rsidRPr="00055E20">
        <w:rPr>
          <w:i w:val="0"/>
        </w:rPr>
        <w:t>Responsable</w:t>
      </w:r>
      <w:r w:rsidR="0006053F">
        <w:rPr>
          <w:i w:val="0"/>
        </w:rPr>
        <w:t>s</w:t>
      </w:r>
      <w:r w:rsidRPr="00055E20">
        <w:rPr>
          <w:i w:val="0"/>
        </w:rPr>
        <w:t>: Coordinaciones de proyecto Curricular</w:t>
      </w:r>
      <w:r w:rsidR="0006053F">
        <w:rPr>
          <w:i w:val="0"/>
        </w:rPr>
        <w:t xml:space="preserve"> y</w:t>
      </w:r>
      <w:r w:rsidR="00162ABE">
        <w:rPr>
          <w:i w:val="0"/>
        </w:rPr>
        <w:t xml:space="preserve"> Oficina Asesora de Sistemas</w:t>
      </w:r>
    </w:p>
    <w:p w:rsidR="00E06974" w:rsidRPr="00055E20" w:rsidRDefault="00E06974" w:rsidP="004557CF">
      <w:pPr>
        <w:numPr>
          <w:ilvl w:val="0"/>
          <w:numId w:val="2"/>
        </w:numPr>
        <w:autoSpaceDE w:val="0"/>
        <w:autoSpaceDN w:val="0"/>
        <w:adjustRightInd w:val="0"/>
        <w:jc w:val="both"/>
        <w:rPr>
          <w:i w:val="0"/>
        </w:rPr>
      </w:pPr>
      <w:r>
        <w:rPr>
          <w:i w:val="0"/>
        </w:rPr>
        <w:t>1</w:t>
      </w:r>
      <w:r w:rsidR="00162ABE">
        <w:rPr>
          <w:i w:val="0"/>
        </w:rPr>
        <w:t>1</w:t>
      </w:r>
      <w:r w:rsidRPr="00055E20">
        <w:rPr>
          <w:i w:val="0"/>
        </w:rPr>
        <w:t xml:space="preserve"> de </w:t>
      </w:r>
      <w:r>
        <w:rPr>
          <w:i w:val="0"/>
        </w:rPr>
        <w:t>MARZO</w:t>
      </w:r>
      <w:r w:rsidRPr="00055E20">
        <w:rPr>
          <w:i w:val="0"/>
        </w:rPr>
        <w:t xml:space="preserve"> de 201</w:t>
      </w:r>
      <w:r w:rsidR="00162ABE">
        <w:rPr>
          <w:i w:val="0"/>
        </w:rPr>
        <w:t>1</w:t>
      </w:r>
    </w:p>
    <w:p w:rsidR="00EB6C36" w:rsidRPr="00055E20" w:rsidRDefault="00EB6C36" w:rsidP="004557CF">
      <w:pPr>
        <w:numPr>
          <w:ilvl w:val="0"/>
          <w:numId w:val="5"/>
        </w:numPr>
        <w:spacing w:before="100" w:beforeAutospacing="1" w:after="100" w:afterAutospacing="1"/>
        <w:jc w:val="both"/>
        <w:rPr>
          <w:i w:val="0"/>
        </w:rPr>
      </w:pPr>
      <w:r w:rsidRPr="00055E20">
        <w:rPr>
          <w:i w:val="0"/>
        </w:rPr>
        <w:t>Los estudiantes deberán efectuar el pago por concepto de derechos para la presentación del examen</w:t>
      </w:r>
      <w:r w:rsidR="0006053F">
        <w:rPr>
          <w:i w:val="0"/>
        </w:rPr>
        <w:t xml:space="preserve"> Saber Pro (antes</w:t>
      </w:r>
      <w:r w:rsidRPr="00055E20">
        <w:rPr>
          <w:i w:val="0"/>
        </w:rPr>
        <w:t xml:space="preserve"> ECAES</w:t>
      </w:r>
      <w:r w:rsidR="0006053F">
        <w:rPr>
          <w:i w:val="0"/>
        </w:rPr>
        <w:t>)</w:t>
      </w:r>
      <w:r w:rsidRPr="00055E20">
        <w:rPr>
          <w:i w:val="0"/>
        </w:rPr>
        <w:t xml:space="preserve">, en el marco de las fechas estipuladas, cronogramas y procedimientos establecidos para </w:t>
      </w:r>
      <w:r w:rsidRPr="00055E20">
        <w:rPr>
          <w:i w:val="0"/>
        </w:rPr>
        <w:lastRenderedPageBreak/>
        <w:t xml:space="preserve">reporte, inscripción, pago y presentación del Examen </w:t>
      </w:r>
      <w:r w:rsidR="0006053F">
        <w:rPr>
          <w:i w:val="0"/>
        </w:rPr>
        <w:t>Saber Pro (antes ECAES)</w:t>
      </w:r>
      <w:r w:rsidRPr="00055E20">
        <w:rPr>
          <w:i w:val="0"/>
        </w:rPr>
        <w:t>, emitidos mediante circular por la Vicerrectoría Académica.</w:t>
      </w:r>
    </w:p>
    <w:p w:rsidR="00EB6C36" w:rsidRPr="00055E20" w:rsidRDefault="00EB6C36" w:rsidP="004557CF">
      <w:pPr>
        <w:numPr>
          <w:ilvl w:val="0"/>
          <w:numId w:val="2"/>
        </w:numPr>
        <w:autoSpaceDE w:val="0"/>
        <w:autoSpaceDN w:val="0"/>
        <w:adjustRightInd w:val="0"/>
        <w:jc w:val="both"/>
        <w:rPr>
          <w:i w:val="0"/>
        </w:rPr>
      </w:pPr>
      <w:r w:rsidRPr="00055E20">
        <w:rPr>
          <w:i w:val="0"/>
        </w:rPr>
        <w:t>Responsable</w:t>
      </w:r>
      <w:r w:rsidR="0006053F">
        <w:rPr>
          <w:i w:val="0"/>
        </w:rPr>
        <w:t>s</w:t>
      </w:r>
      <w:r w:rsidRPr="00055E20">
        <w:rPr>
          <w:i w:val="0"/>
        </w:rPr>
        <w:t>: Estudiantes y Coordinación Proyectos Curriculares</w:t>
      </w:r>
    </w:p>
    <w:p w:rsidR="00162ABE" w:rsidRPr="00E06974" w:rsidRDefault="00162ABE" w:rsidP="004557CF">
      <w:pPr>
        <w:numPr>
          <w:ilvl w:val="0"/>
          <w:numId w:val="2"/>
        </w:numPr>
        <w:autoSpaceDE w:val="0"/>
        <w:autoSpaceDN w:val="0"/>
        <w:adjustRightInd w:val="0"/>
        <w:jc w:val="both"/>
        <w:rPr>
          <w:i w:val="0"/>
          <w:color w:val="000000" w:themeColor="text1"/>
        </w:rPr>
      </w:pPr>
      <w:r w:rsidRPr="00E06974">
        <w:rPr>
          <w:i w:val="0"/>
          <w:color w:val="000000" w:themeColor="text1"/>
        </w:rPr>
        <w:t xml:space="preserve">Fecha </w:t>
      </w:r>
      <w:r w:rsidR="0006053F" w:rsidRPr="00E06974">
        <w:rPr>
          <w:i w:val="0"/>
          <w:color w:val="000000" w:themeColor="text1"/>
        </w:rPr>
        <w:t>L</w:t>
      </w:r>
      <w:r w:rsidR="0006053F">
        <w:rPr>
          <w:i w:val="0"/>
          <w:color w:val="000000" w:themeColor="text1"/>
        </w:rPr>
        <w:t>í</w:t>
      </w:r>
      <w:r w:rsidR="0006053F" w:rsidRPr="00E06974">
        <w:rPr>
          <w:i w:val="0"/>
          <w:color w:val="000000" w:themeColor="text1"/>
        </w:rPr>
        <w:t xml:space="preserve">mite </w:t>
      </w:r>
      <w:r w:rsidRPr="00E06974">
        <w:rPr>
          <w:i w:val="0"/>
          <w:color w:val="000000" w:themeColor="text1"/>
        </w:rPr>
        <w:t>ordinaria: 3</w:t>
      </w:r>
      <w:r>
        <w:rPr>
          <w:i w:val="0"/>
          <w:color w:val="000000" w:themeColor="text1"/>
        </w:rPr>
        <w:t>0</w:t>
      </w:r>
      <w:r w:rsidRPr="00E06974">
        <w:rPr>
          <w:i w:val="0"/>
          <w:color w:val="000000" w:themeColor="text1"/>
        </w:rPr>
        <w:t xml:space="preserve"> de MARZO 2011</w:t>
      </w:r>
    </w:p>
    <w:p w:rsidR="00162ABE" w:rsidRPr="00E06974" w:rsidRDefault="00162ABE" w:rsidP="004557CF">
      <w:pPr>
        <w:numPr>
          <w:ilvl w:val="0"/>
          <w:numId w:val="2"/>
        </w:numPr>
        <w:autoSpaceDE w:val="0"/>
        <w:autoSpaceDN w:val="0"/>
        <w:adjustRightInd w:val="0"/>
        <w:jc w:val="both"/>
        <w:rPr>
          <w:i w:val="0"/>
          <w:color w:val="000000" w:themeColor="text1"/>
        </w:rPr>
      </w:pPr>
      <w:r w:rsidRPr="00E06974">
        <w:rPr>
          <w:i w:val="0"/>
          <w:color w:val="000000" w:themeColor="text1"/>
        </w:rPr>
        <w:t xml:space="preserve">Fecha </w:t>
      </w:r>
      <w:r w:rsidR="0006053F" w:rsidRPr="00E06974">
        <w:rPr>
          <w:i w:val="0"/>
          <w:color w:val="000000" w:themeColor="text1"/>
        </w:rPr>
        <w:t>L</w:t>
      </w:r>
      <w:r w:rsidR="0006053F">
        <w:rPr>
          <w:i w:val="0"/>
          <w:color w:val="000000" w:themeColor="text1"/>
        </w:rPr>
        <w:t>í</w:t>
      </w:r>
      <w:r w:rsidR="0006053F" w:rsidRPr="00E06974">
        <w:rPr>
          <w:i w:val="0"/>
          <w:color w:val="000000" w:themeColor="text1"/>
        </w:rPr>
        <w:t xml:space="preserve">mite </w:t>
      </w:r>
      <w:r w:rsidRPr="00E06974">
        <w:rPr>
          <w:i w:val="0"/>
          <w:color w:val="000000" w:themeColor="text1"/>
        </w:rPr>
        <w:t xml:space="preserve">Extra - ordinaria: </w:t>
      </w:r>
      <w:r>
        <w:rPr>
          <w:i w:val="0"/>
          <w:color w:val="000000" w:themeColor="text1"/>
        </w:rPr>
        <w:t>07</w:t>
      </w:r>
      <w:r w:rsidRPr="00E06974">
        <w:rPr>
          <w:i w:val="0"/>
          <w:color w:val="000000" w:themeColor="text1"/>
        </w:rPr>
        <w:t xml:space="preserve"> de ABRIL 2011</w:t>
      </w:r>
    </w:p>
    <w:p w:rsidR="00EB6C36" w:rsidRPr="00055E20" w:rsidRDefault="00EB6C36" w:rsidP="004557CF">
      <w:pPr>
        <w:numPr>
          <w:ilvl w:val="0"/>
          <w:numId w:val="5"/>
        </w:numPr>
        <w:spacing w:before="100" w:beforeAutospacing="1" w:after="100" w:afterAutospacing="1"/>
        <w:jc w:val="both"/>
        <w:rPr>
          <w:i w:val="0"/>
        </w:rPr>
      </w:pPr>
      <w:r w:rsidRPr="00055E20">
        <w:rPr>
          <w:i w:val="0"/>
        </w:rPr>
        <w:t xml:space="preserve">Una vez legalizado </w:t>
      </w:r>
      <w:r w:rsidR="00162ABE">
        <w:rPr>
          <w:i w:val="0"/>
        </w:rPr>
        <w:t xml:space="preserve">y reportado </w:t>
      </w:r>
      <w:r w:rsidRPr="00055E20">
        <w:rPr>
          <w:i w:val="0"/>
        </w:rPr>
        <w:t xml:space="preserve">el pago por concepto de derechos de presentación del examen </w:t>
      </w:r>
      <w:r w:rsidR="00162ABE">
        <w:rPr>
          <w:i w:val="0"/>
        </w:rPr>
        <w:t xml:space="preserve">Saber Pro (Antes </w:t>
      </w:r>
      <w:r w:rsidRPr="00055E20">
        <w:rPr>
          <w:i w:val="0"/>
        </w:rPr>
        <w:t>ECAES</w:t>
      </w:r>
      <w:r w:rsidR="00162ABE">
        <w:rPr>
          <w:i w:val="0"/>
        </w:rPr>
        <w:t>)</w:t>
      </w:r>
      <w:r w:rsidRPr="00055E20">
        <w:rPr>
          <w:i w:val="0"/>
        </w:rPr>
        <w:t xml:space="preserve"> en la respectiva coord</w:t>
      </w:r>
      <w:r w:rsidR="00162ABE">
        <w:rPr>
          <w:i w:val="0"/>
        </w:rPr>
        <w:t xml:space="preserve">inación de proyecto curricular, </w:t>
      </w:r>
      <w:r w:rsidRPr="00055E20">
        <w:rPr>
          <w:i w:val="0"/>
        </w:rPr>
        <w:t>las coordinaciones de proyecto curricular realizarán la inscripción oficial de los estudiantes adscritos a él, en el portal ICFES, de acuerdo con la totalidad de cupos solicitados y asignados por los pagos efectuados, para lo cual la Vicerrectoría Académica remitirá una contraseña especifica de acceso al portal ICFES.</w:t>
      </w:r>
    </w:p>
    <w:p w:rsidR="003F3663" w:rsidRPr="00055E20" w:rsidRDefault="003F3663" w:rsidP="003F3663">
      <w:pPr>
        <w:autoSpaceDE w:val="0"/>
        <w:autoSpaceDN w:val="0"/>
        <w:adjustRightInd w:val="0"/>
        <w:ind w:left="720"/>
        <w:jc w:val="both"/>
        <w:rPr>
          <w:i w:val="0"/>
        </w:rPr>
      </w:pPr>
    </w:p>
    <w:p w:rsidR="00EB6C36" w:rsidRPr="00055E20" w:rsidRDefault="00EB6C36" w:rsidP="004557CF">
      <w:pPr>
        <w:numPr>
          <w:ilvl w:val="0"/>
          <w:numId w:val="2"/>
        </w:numPr>
        <w:autoSpaceDE w:val="0"/>
        <w:autoSpaceDN w:val="0"/>
        <w:adjustRightInd w:val="0"/>
        <w:jc w:val="both"/>
        <w:rPr>
          <w:i w:val="0"/>
        </w:rPr>
      </w:pPr>
      <w:r w:rsidRPr="00055E20">
        <w:rPr>
          <w:i w:val="0"/>
        </w:rPr>
        <w:t>Responsable</w:t>
      </w:r>
      <w:r w:rsidR="0006053F">
        <w:rPr>
          <w:i w:val="0"/>
        </w:rPr>
        <w:t>s</w:t>
      </w:r>
      <w:r w:rsidRPr="00055E20">
        <w:rPr>
          <w:i w:val="0"/>
        </w:rPr>
        <w:t>: Vicerrectoría Académica y Coordinación Proyectos Curriculares</w:t>
      </w:r>
    </w:p>
    <w:p w:rsidR="00162ABE" w:rsidRPr="00E06974" w:rsidRDefault="00162ABE" w:rsidP="004557CF">
      <w:pPr>
        <w:numPr>
          <w:ilvl w:val="0"/>
          <w:numId w:val="2"/>
        </w:numPr>
        <w:autoSpaceDE w:val="0"/>
        <w:autoSpaceDN w:val="0"/>
        <w:adjustRightInd w:val="0"/>
        <w:jc w:val="both"/>
        <w:rPr>
          <w:i w:val="0"/>
          <w:color w:val="000000" w:themeColor="text1"/>
        </w:rPr>
      </w:pPr>
      <w:r w:rsidRPr="00E06974">
        <w:rPr>
          <w:i w:val="0"/>
          <w:color w:val="000000" w:themeColor="text1"/>
        </w:rPr>
        <w:t xml:space="preserve">Fecha </w:t>
      </w:r>
      <w:r w:rsidR="0006053F" w:rsidRPr="00E06974">
        <w:rPr>
          <w:i w:val="0"/>
          <w:color w:val="000000" w:themeColor="text1"/>
        </w:rPr>
        <w:t>L</w:t>
      </w:r>
      <w:r w:rsidR="0006053F">
        <w:rPr>
          <w:i w:val="0"/>
          <w:color w:val="000000" w:themeColor="text1"/>
        </w:rPr>
        <w:t>í</w:t>
      </w:r>
      <w:r w:rsidR="0006053F" w:rsidRPr="00E06974">
        <w:rPr>
          <w:i w:val="0"/>
          <w:color w:val="000000" w:themeColor="text1"/>
        </w:rPr>
        <w:t xml:space="preserve">mite </w:t>
      </w:r>
      <w:r w:rsidRPr="00E06974">
        <w:rPr>
          <w:i w:val="0"/>
          <w:color w:val="000000" w:themeColor="text1"/>
        </w:rPr>
        <w:t>ordinaria: 3</w:t>
      </w:r>
      <w:r>
        <w:rPr>
          <w:i w:val="0"/>
          <w:color w:val="000000" w:themeColor="text1"/>
        </w:rPr>
        <w:t>0</w:t>
      </w:r>
      <w:r w:rsidRPr="00E06974">
        <w:rPr>
          <w:i w:val="0"/>
          <w:color w:val="000000" w:themeColor="text1"/>
        </w:rPr>
        <w:t xml:space="preserve"> de MARZO 2011</w:t>
      </w:r>
    </w:p>
    <w:p w:rsidR="00162ABE" w:rsidRPr="00E06974" w:rsidRDefault="00162ABE" w:rsidP="004557CF">
      <w:pPr>
        <w:numPr>
          <w:ilvl w:val="0"/>
          <w:numId w:val="2"/>
        </w:numPr>
        <w:autoSpaceDE w:val="0"/>
        <w:autoSpaceDN w:val="0"/>
        <w:adjustRightInd w:val="0"/>
        <w:jc w:val="both"/>
        <w:rPr>
          <w:i w:val="0"/>
          <w:color w:val="000000" w:themeColor="text1"/>
        </w:rPr>
      </w:pPr>
      <w:r w:rsidRPr="00E06974">
        <w:rPr>
          <w:i w:val="0"/>
          <w:color w:val="000000" w:themeColor="text1"/>
        </w:rPr>
        <w:t xml:space="preserve">Fecha </w:t>
      </w:r>
      <w:r w:rsidR="0006053F" w:rsidRPr="00E06974">
        <w:rPr>
          <w:i w:val="0"/>
          <w:color w:val="000000" w:themeColor="text1"/>
        </w:rPr>
        <w:t>L</w:t>
      </w:r>
      <w:r w:rsidR="0006053F">
        <w:rPr>
          <w:i w:val="0"/>
          <w:color w:val="000000" w:themeColor="text1"/>
        </w:rPr>
        <w:t>í</w:t>
      </w:r>
      <w:r w:rsidR="0006053F" w:rsidRPr="00E06974">
        <w:rPr>
          <w:i w:val="0"/>
          <w:color w:val="000000" w:themeColor="text1"/>
        </w:rPr>
        <w:t xml:space="preserve">mite </w:t>
      </w:r>
      <w:r w:rsidRPr="00E06974">
        <w:rPr>
          <w:i w:val="0"/>
          <w:color w:val="000000" w:themeColor="text1"/>
        </w:rPr>
        <w:t xml:space="preserve">Extra - ordinaria: </w:t>
      </w:r>
      <w:r>
        <w:rPr>
          <w:i w:val="0"/>
          <w:color w:val="000000" w:themeColor="text1"/>
        </w:rPr>
        <w:t>07</w:t>
      </w:r>
      <w:r w:rsidRPr="00E06974">
        <w:rPr>
          <w:i w:val="0"/>
          <w:color w:val="000000" w:themeColor="text1"/>
        </w:rPr>
        <w:t xml:space="preserve"> de ABRIL 2011</w:t>
      </w:r>
    </w:p>
    <w:p w:rsidR="00EB6C36" w:rsidRPr="00055E20" w:rsidRDefault="00EB6C36" w:rsidP="004557CF">
      <w:pPr>
        <w:numPr>
          <w:ilvl w:val="0"/>
          <w:numId w:val="5"/>
        </w:numPr>
        <w:spacing w:before="100" w:beforeAutospacing="1" w:after="100" w:afterAutospacing="1"/>
        <w:jc w:val="both"/>
        <w:rPr>
          <w:i w:val="0"/>
        </w:rPr>
      </w:pPr>
      <w:r w:rsidRPr="00055E20">
        <w:rPr>
          <w:i w:val="0"/>
        </w:rPr>
        <w:t xml:space="preserve">Una vez inscritos, los estudiantes recibirán vía correo electrónico notificación respecto de la contraseña asignada para el Registro Oficial en línea en la página web del ICFES: </w:t>
      </w:r>
      <w:hyperlink r:id="rId9" w:history="1">
        <w:r w:rsidRPr="00055E20">
          <w:rPr>
            <w:rStyle w:val="Hipervnculo"/>
            <w:i w:val="0"/>
            <w:color w:val="auto"/>
          </w:rPr>
          <w:t>www.icfes.gov.co</w:t>
        </w:r>
      </w:hyperlink>
      <w:r w:rsidRPr="00055E20">
        <w:rPr>
          <w:i w:val="0"/>
        </w:rPr>
        <w:t xml:space="preserve"> </w:t>
      </w:r>
    </w:p>
    <w:p w:rsidR="00EB6C36" w:rsidRPr="00055E20" w:rsidRDefault="00EB6C36" w:rsidP="004557CF">
      <w:pPr>
        <w:numPr>
          <w:ilvl w:val="0"/>
          <w:numId w:val="2"/>
        </w:numPr>
        <w:autoSpaceDE w:val="0"/>
        <w:autoSpaceDN w:val="0"/>
        <w:adjustRightInd w:val="0"/>
        <w:jc w:val="both"/>
        <w:rPr>
          <w:i w:val="0"/>
        </w:rPr>
      </w:pPr>
      <w:r w:rsidRPr="00055E20">
        <w:rPr>
          <w:i w:val="0"/>
        </w:rPr>
        <w:t>Responsable: Coordinación Proyectos Curriculares</w:t>
      </w:r>
    </w:p>
    <w:p w:rsidR="00162ABE" w:rsidRPr="00E06974" w:rsidRDefault="00162ABE" w:rsidP="004557CF">
      <w:pPr>
        <w:numPr>
          <w:ilvl w:val="0"/>
          <w:numId w:val="2"/>
        </w:numPr>
        <w:autoSpaceDE w:val="0"/>
        <w:autoSpaceDN w:val="0"/>
        <w:adjustRightInd w:val="0"/>
        <w:jc w:val="both"/>
        <w:rPr>
          <w:i w:val="0"/>
          <w:color w:val="000000" w:themeColor="text1"/>
        </w:rPr>
      </w:pPr>
      <w:r w:rsidRPr="00E06974">
        <w:rPr>
          <w:i w:val="0"/>
          <w:color w:val="000000" w:themeColor="text1"/>
        </w:rPr>
        <w:t xml:space="preserve">Fecha </w:t>
      </w:r>
      <w:r w:rsidR="0006053F" w:rsidRPr="00E06974">
        <w:rPr>
          <w:i w:val="0"/>
          <w:color w:val="000000" w:themeColor="text1"/>
        </w:rPr>
        <w:t>L</w:t>
      </w:r>
      <w:r w:rsidR="0006053F">
        <w:rPr>
          <w:i w:val="0"/>
          <w:color w:val="000000" w:themeColor="text1"/>
        </w:rPr>
        <w:t>í</w:t>
      </w:r>
      <w:r w:rsidR="0006053F" w:rsidRPr="00E06974">
        <w:rPr>
          <w:i w:val="0"/>
          <w:color w:val="000000" w:themeColor="text1"/>
        </w:rPr>
        <w:t xml:space="preserve">mite </w:t>
      </w:r>
      <w:r w:rsidRPr="00E06974">
        <w:rPr>
          <w:i w:val="0"/>
          <w:color w:val="000000" w:themeColor="text1"/>
        </w:rPr>
        <w:t>ordinaria: 3</w:t>
      </w:r>
      <w:r>
        <w:rPr>
          <w:i w:val="0"/>
          <w:color w:val="000000" w:themeColor="text1"/>
        </w:rPr>
        <w:t>1</w:t>
      </w:r>
      <w:r w:rsidRPr="00E06974">
        <w:rPr>
          <w:i w:val="0"/>
          <w:color w:val="000000" w:themeColor="text1"/>
        </w:rPr>
        <w:t xml:space="preserve"> de MARZO 2011</w:t>
      </w:r>
    </w:p>
    <w:p w:rsidR="00162ABE" w:rsidRPr="00E06974" w:rsidRDefault="00162ABE" w:rsidP="004557CF">
      <w:pPr>
        <w:numPr>
          <w:ilvl w:val="0"/>
          <w:numId w:val="2"/>
        </w:numPr>
        <w:autoSpaceDE w:val="0"/>
        <w:autoSpaceDN w:val="0"/>
        <w:adjustRightInd w:val="0"/>
        <w:jc w:val="both"/>
        <w:rPr>
          <w:i w:val="0"/>
          <w:color w:val="000000" w:themeColor="text1"/>
        </w:rPr>
      </w:pPr>
      <w:r w:rsidRPr="00E06974">
        <w:rPr>
          <w:i w:val="0"/>
          <w:color w:val="000000" w:themeColor="text1"/>
        </w:rPr>
        <w:t xml:space="preserve">Fecha </w:t>
      </w:r>
      <w:r w:rsidR="0006053F" w:rsidRPr="00E06974">
        <w:rPr>
          <w:i w:val="0"/>
          <w:color w:val="000000" w:themeColor="text1"/>
        </w:rPr>
        <w:t>L</w:t>
      </w:r>
      <w:r w:rsidR="0006053F">
        <w:rPr>
          <w:i w:val="0"/>
          <w:color w:val="000000" w:themeColor="text1"/>
        </w:rPr>
        <w:t>í</w:t>
      </w:r>
      <w:r w:rsidR="0006053F" w:rsidRPr="00E06974">
        <w:rPr>
          <w:i w:val="0"/>
          <w:color w:val="000000" w:themeColor="text1"/>
        </w:rPr>
        <w:t xml:space="preserve">mite </w:t>
      </w:r>
      <w:r w:rsidRPr="00E06974">
        <w:rPr>
          <w:i w:val="0"/>
          <w:color w:val="000000" w:themeColor="text1"/>
        </w:rPr>
        <w:t xml:space="preserve">Extra - ordinaria: </w:t>
      </w:r>
      <w:r>
        <w:rPr>
          <w:i w:val="0"/>
          <w:color w:val="000000" w:themeColor="text1"/>
        </w:rPr>
        <w:t>08</w:t>
      </w:r>
      <w:r w:rsidRPr="00E06974">
        <w:rPr>
          <w:i w:val="0"/>
          <w:color w:val="000000" w:themeColor="text1"/>
        </w:rPr>
        <w:t xml:space="preserve"> de ABRIL 2011</w:t>
      </w:r>
    </w:p>
    <w:p w:rsidR="00EB6C36" w:rsidRPr="00055E20" w:rsidRDefault="00EB6C36" w:rsidP="004557CF">
      <w:pPr>
        <w:numPr>
          <w:ilvl w:val="0"/>
          <w:numId w:val="5"/>
        </w:numPr>
        <w:spacing w:before="100" w:beforeAutospacing="1" w:after="100" w:afterAutospacing="1"/>
        <w:jc w:val="both"/>
        <w:rPr>
          <w:i w:val="0"/>
        </w:rPr>
      </w:pPr>
      <w:r w:rsidRPr="00055E20">
        <w:rPr>
          <w:i w:val="0"/>
        </w:rPr>
        <w:t xml:space="preserve">Efectuado exitosamente el Registro Oficial, el estudiante solicitará en la Web del ICFES su aviso de citación a examen, el cual deberá imprimir y presentar con su cédula </w:t>
      </w:r>
      <w:r w:rsidR="0006053F">
        <w:rPr>
          <w:i w:val="0"/>
        </w:rPr>
        <w:t>en la fecha programada para la aplicación</w:t>
      </w:r>
      <w:r w:rsidRPr="00055E20">
        <w:rPr>
          <w:i w:val="0"/>
        </w:rPr>
        <w:t xml:space="preserve"> del Examen de Estado de Calidad de la Educación Superior – </w:t>
      </w:r>
      <w:r w:rsidR="0006053F">
        <w:rPr>
          <w:i w:val="0"/>
        </w:rPr>
        <w:t xml:space="preserve"> Saber Pro (antes </w:t>
      </w:r>
      <w:r w:rsidRPr="00055E20">
        <w:rPr>
          <w:i w:val="0"/>
        </w:rPr>
        <w:t>ECAES</w:t>
      </w:r>
      <w:r w:rsidR="0006053F">
        <w:rPr>
          <w:i w:val="0"/>
        </w:rPr>
        <w:t>)</w:t>
      </w:r>
      <w:r w:rsidRPr="00055E20">
        <w:rPr>
          <w:i w:val="0"/>
        </w:rPr>
        <w:t>.</w:t>
      </w:r>
    </w:p>
    <w:p w:rsidR="00EB6C36" w:rsidRPr="00055E20" w:rsidRDefault="00EB6C36" w:rsidP="004557CF">
      <w:pPr>
        <w:numPr>
          <w:ilvl w:val="0"/>
          <w:numId w:val="2"/>
        </w:numPr>
        <w:autoSpaceDE w:val="0"/>
        <w:autoSpaceDN w:val="0"/>
        <w:adjustRightInd w:val="0"/>
        <w:jc w:val="both"/>
        <w:rPr>
          <w:i w:val="0"/>
        </w:rPr>
      </w:pPr>
      <w:r w:rsidRPr="00055E20">
        <w:rPr>
          <w:i w:val="0"/>
        </w:rPr>
        <w:t>Responsable</w:t>
      </w:r>
      <w:r w:rsidR="0006053F">
        <w:rPr>
          <w:i w:val="0"/>
        </w:rPr>
        <w:t>s</w:t>
      </w:r>
      <w:r w:rsidRPr="00055E20">
        <w:rPr>
          <w:i w:val="0"/>
        </w:rPr>
        <w:t>: Estudiantes y Coordinación Proyectos Curriculares</w:t>
      </w:r>
    </w:p>
    <w:p w:rsidR="00EB6C36" w:rsidRPr="00055E20" w:rsidRDefault="00EB6C36" w:rsidP="004557CF">
      <w:pPr>
        <w:numPr>
          <w:ilvl w:val="0"/>
          <w:numId w:val="2"/>
        </w:numPr>
        <w:autoSpaceDE w:val="0"/>
        <w:autoSpaceDN w:val="0"/>
        <w:adjustRightInd w:val="0"/>
        <w:jc w:val="both"/>
        <w:rPr>
          <w:i w:val="0"/>
        </w:rPr>
      </w:pPr>
      <w:r w:rsidRPr="00055E20">
        <w:rPr>
          <w:i w:val="0"/>
        </w:rPr>
        <w:t xml:space="preserve">Fecha Limite: </w:t>
      </w:r>
      <w:r w:rsidR="00162ABE">
        <w:rPr>
          <w:i w:val="0"/>
          <w:color w:val="000000" w:themeColor="text1"/>
        </w:rPr>
        <w:t>12</w:t>
      </w:r>
      <w:r w:rsidR="00162ABE" w:rsidRPr="00E06974">
        <w:rPr>
          <w:i w:val="0"/>
          <w:color w:val="000000" w:themeColor="text1"/>
        </w:rPr>
        <w:t xml:space="preserve"> de ABRIL 2011</w:t>
      </w:r>
    </w:p>
    <w:p w:rsidR="00EB6C36" w:rsidRPr="00055E20" w:rsidRDefault="00EB6C36" w:rsidP="004557CF">
      <w:pPr>
        <w:numPr>
          <w:ilvl w:val="0"/>
          <w:numId w:val="5"/>
        </w:numPr>
        <w:spacing w:before="100" w:beforeAutospacing="1" w:after="100" w:afterAutospacing="1"/>
        <w:jc w:val="both"/>
        <w:rPr>
          <w:i w:val="0"/>
        </w:rPr>
      </w:pPr>
      <w:r w:rsidRPr="00055E20">
        <w:rPr>
          <w:i w:val="0"/>
        </w:rPr>
        <w:t>El estudiante deberá presentar el Examen de Estado de Calidad de la Educación Superior – ECAES, en la fecha y lugar estipulados en la CITACIÓN emitida por el ICFES.</w:t>
      </w:r>
    </w:p>
    <w:p w:rsidR="00EB6C36" w:rsidRPr="00055E20" w:rsidRDefault="00EB6C36" w:rsidP="004557CF">
      <w:pPr>
        <w:numPr>
          <w:ilvl w:val="0"/>
          <w:numId w:val="2"/>
        </w:numPr>
        <w:autoSpaceDE w:val="0"/>
        <w:autoSpaceDN w:val="0"/>
        <w:adjustRightInd w:val="0"/>
        <w:jc w:val="both"/>
        <w:rPr>
          <w:i w:val="0"/>
        </w:rPr>
      </w:pPr>
      <w:r w:rsidRPr="00055E20">
        <w:rPr>
          <w:i w:val="0"/>
        </w:rPr>
        <w:lastRenderedPageBreak/>
        <w:t>Responsable: Estudiantes</w:t>
      </w:r>
    </w:p>
    <w:p w:rsidR="00EB6C36" w:rsidRPr="00055E20" w:rsidRDefault="00EB6C36" w:rsidP="004557CF">
      <w:pPr>
        <w:numPr>
          <w:ilvl w:val="0"/>
          <w:numId w:val="2"/>
        </w:numPr>
        <w:autoSpaceDE w:val="0"/>
        <w:autoSpaceDN w:val="0"/>
        <w:adjustRightInd w:val="0"/>
        <w:jc w:val="both"/>
        <w:rPr>
          <w:i w:val="0"/>
        </w:rPr>
      </w:pPr>
      <w:r w:rsidRPr="00055E20">
        <w:rPr>
          <w:i w:val="0"/>
        </w:rPr>
        <w:t xml:space="preserve">Fecha de presentación Examen: </w:t>
      </w:r>
      <w:r w:rsidR="00162ABE">
        <w:rPr>
          <w:i w:val="0"/>
        </w:rPr>
        <w:t>12</w:t>
      </w:r>
      <w:r w:rsidRPr="00055E20">
        <w:rPr>
          <w:i w:val="0"/>
        </w:rPr>
        <w:t xml:space="preserve"> </w:t>
      </w:r>
      <w:r w:rsidR="00162ABE">
        <w:rPr>
          <w:i w:val="0"/>
        </w:rPr>
        <w:t xml:space="preserve">de </w:t>
      </w:r>
      <w:r w:rsidRPr="00055E20">
        <w:rPr>
          <w:i w:val="0"/>
        </w:rPr>
        <w:t>Junio de 201</w:t>
      </w:r>
      <w:r w:rsidR="00162ABE">
        <w:rPr>
          <w:i w:val="0"/>
        </w:rPr>
        <w:t>1</w:t>
      </w:r>
    </w:p>
    <w:p w:rsidR="00EB6C36" w:rsidRPr="00055E20" w:rsidRDefault="00EB6C36" w:rsidP="004557CF">
      <w:pPr>
        <w:numPr>
          <w:ilvl w:val="0"/>
          <w:numId w:val="5"/>
        </w:numPr>
        <w:spacing w:before="100" w:beforeAutospacing="1" w:after="100" w:afterAutospacing="1"/>
        <w:jc w:val="both"/>
        <w:rPr>
          <w:i w:val="0"/>
        </w:rPr>
      </w:pPr>
      <w:r w:rsidRPr="00055E20">
        <w:rPr>
          <w:i w:val="0"/>
        </w:rPr>
        <w:t>El estudiante deberá solicitar el certificado de presentación del examen ECAES y entregarlo en la respectiva coordinación de proyecto curricular dentro de la semana siguiente a la presentación del examen.</w:t>
      </w:r>
    </w:p>
    <w:p w:rsidR="00EB6C36" w:rsidRPr="00055E20" w:rsidRDefault="00EB6C36" w:rsidP="004557CF">
      <w:pPr>
        <w:numPr>
          <w:ilvl w:val="0"/>
          <w:numId w:val="2"/>
        </w:numPr>
        <w:autoSpaceDE w:val="0"/>
        <w:autoSpaceDN w:val="0"/>
        <w:adjustRightInd w:val="0"/>
        <w:jc w:val="both"/>
        <w:rPr>
          <w:i w:val="0"/>
        </w:rPr>
      </w:pPr>
      <w:r w:rsidRPr="00055E20">
        <w:rPr>
          <w:i w:val="0"/>
        </w:rPr>
        <w:t>Responsable: Estudiantes</w:t>
      </w:r>
    </w:p>
    <w:p w:rsidR="00EB6C36" w:rsidRPr="00055E20" w:rsidRDefault="00EB6C36" w:rsidP="004557CF">
      <w:pPr>
        <w:numPr>
          <w:ilvl w:val="0"/>
          <w:numId w:val="2"/>
        </w:numPr>
        <w:autoSpaceDE w:val="0"/>
        <w:autoSpaceDN w:val="0"/>
        <w:adjustRightInd w:val="0"/>
        <w:jc w:val="both"/>
        <w:rPr>
          <w:i w:val="0"/>
        </w:rPr>
      </w:pPr>
      <w:r w:rsidRPr="00055E20">
        <w:rPr>
          <w:i w:val="0"/>
        </w:rPr>
        <w:t xml:space="preserve">Fecha de Examen: </w:t>
      </w:r>
      <w:r w:rsidR="006D5511">
        <w:rPr>
          <w:i w:val="0"/>
        </w:rPr>
        <w:t>12</w:t>
      </w:r>
      <w:r w:rsidR="006D5511" w:rsidRPr="00055E20">
        <w:rPr>
          <w:i w:val="0"/>
        </w:rPr>
        <w:t xml:space="preserve"> </w:t>
      </w:r>
      <w:r w:rsidR="006D5511">
        <w:rPr>
          <w:i w:val="0"/>
        </w:rPr>
        <w:t xml:space="preserve">de </w:t>
      </w:r>
      <w:r w:rsidR="006D5511" w:rsidRPr="00055E20">
        <w:rPr>
          <w:i w:val="0"/>
        </w:rPr>
        <w:t>Junio de 201</w:t>
      </w:r>
      <w:r w:rsidR="006D5511">
        <w:rPr>
          <w:i w:val="0"/>
        </w:rPr>
        <w:t>1</w:t>
      </w:r>
    </w:p>
    <w:p w:rsidR="003F3663" w:rsidRPr="00055E20" w:rsidRDefault="003F3663" w:rsidP="003F3663">
      <w:pPr>
        <w:autoSpaceDE w:val="0"/>
        <w:autoSpaceDN w:val="0"/>
        <w:adjustRightInd w:val="0"/>
        <w:jc w:val="both"/>
        <w:rPr>
          <w:i w:val="0"/>
        </w:rPr>
      </w:pPr>
    </w:p>
    <w:p w:rsidR="00EB6C36" w:rsidRPr="00055E20" w:rsidRDefault="00EB6C36" w:rsidP="00E70B90">
      <w:pPr>
        <w:jc w:val="both"/>
      </w:pPr>
    </w:p>
    <w:p w:rsidR="00035816" w:rsidRPr="00055E20" w:rsidRDefault="00E70B90" w:rsidP="00E70B90">
      <w:pPr>
        <w:jc w:val="both"/>
      </w:pPr>
      <w:r w:rsidRPr="00055E20">
        <w:t>En mé</w:t>
      </w:r>
      <w:r w:rsidR="00035816" w:rsidRPr="00055E20">
        <w:t>rito de lo anterior</w:t>
      </w:r>
      <w:r w:rsidR="0006053F">
        <w:t>,</w:t>
      </w:r>
      <w:r w:rsidR="00035816" w:rsidRPr="00055E20">
        <w:t xml:space="preserve"> se permite</w:t>
      </w:r>
      <w:r w:rsidRPr="00055E20">
        <w:t xml:space="preserve"> </w:t>
      </w:r>
      <w:r w:rsidR="003F3663" w:rsidRPr="00055E20">
        <w:t xml:space="preserve">solicitar </w:t>
      </w:r>
      <w:r w:rsidR="0006053F">
        <w:t>el</w:t>
      </w:r>
      <w:r w:rsidR="003F3663" w:rsidRPr="00055E20">
        <w:t xml:space="preserve"> desarroll</w:t>
      </w:r>
      <w:r w:rsidR="0006053F">
        <w:t>o</w:t>
      </w:r>
      <w:r w:rsidR="003F3663" w:rsidRPr="00055E20">
        <w:t xml:space="preserve"> </w:t>
      </w:r>
      <w:r w:rsidR="0006053F">
        <w:t>d</w:t>
      </w:r>
      <w:r w:rsidR="003F3663" w:rsidRPr="00055E20">
        <w:t xml:space="preserve">el procedimiento anteriormente establecido </w:t>
      </w:r>
      <w:r w:rsidR="0006053F">
        <w:t xml:space="preserve">según </w:t>
      </w:r>
      <w:r w:rsidR="003F3663" w:rsidRPr="00055E20">
        <w:t>lo estipulado.</w:t>
      </w:r>
    </w:p>
    <w:p w:rsidR="003F3663" w:rsidRPr="00055E20" w:rsidRDefault="003F3663" w:rsidP="00E70B90">
      <w:pPr>
        <w:jc w:val="both"/>
      </w:pPr>
    </w:p>
    <w:p w:rsidR="003F3663" w:rsidRPr="00055E20" w:rsidRDefault="003F3663" w:rsidP="00E70B90">
      <w:pPr>
        <w:jc w:val="both"/>
      </w:pPr>
      <w:r w:rsidRPr="00055E20">
        <w:t xml:space="preserve">Cualquier aclaración o duda con respecto a lo anterior puede remitirse a la dirección electrónica </w:t>
      </w:r>
      <w:hyperlink r:id="rId10" w:history="1">
        <w:r w:rsidRPr="00055E20">
          <w:rPr>
            <w:rStyle w:val="Hipervnculo"/>
          </w:rPr>
          <w:t>ecaesud@udistrital.edu.co</w:t>
        </w:r>
      </w:hyperlink>
      <w:r w:rsidRPr="00055E20">
        <w:t xml:space="preserve"> o al conmutador 3239300 extensión 1910.</w:t>
      </w:r>
    </w:p>
    <w:p w:rsidR="00035816" w:rsidRPr="00055E20" w:rsidRDefault="00035816" w:rsidP="00035816"/>
    <w:p w:rsidR="00035816" w:rsidRPr="00055E20" w:rsidRDefault="00E70B90" w:rsidP="00035816">
      <w:r w:rsidRPr="00055E20">
        <w:t xml:space="preserve">Agradeciendo </w:t>
      </w:r>
      <w:r w:rsidR="00035816" w:rsidRPr="00055E20">
        <w:t>la atención a la presente.</w:t>
      </w:r>
    </w:p>
    <w:p w:rsidR="00035816" w:rsidRPr="00055E20" w:rsidRDefault="00035816" w:rsidP="00035816"/>
    <w:p w:rsidR="006311DE" w:rsidRPr="00055E20" w:rsidRDefault="006311DE" w:rsidP="00035816"/>
    <w:p w:rsidR="00035816" w:rsidRPr="00055E20" w:rsidRDefault="00E70B90" w:rsidP="00035816">
      <w:r w:rsidRPr="00055E20">
        <w:t>C</w:t>
      </w:r>
      <w:r w:rsidR="00035816" w:rsidRPr="00055E20">
        <w:t>ordialmente</w:t>
      </w:r>
      <w:r w:rsidRPr="00055E20">
        <w:t>,</w:t>
      </w:r>
    </w:p>
    <w:p w:rsidR="00E70B90" w:rsidRPr="00055E20" w:rsidRDefault="00E70B90" w:rsidP="00035816"/>
    <w:p w:rsidR="00E70B90" w:rsidRPr="00055E20" w:rsidRDefault="00E70B90" w:rsidP="00035816"/>
    <w:p w:rsidR="00E70B90" w:rsidRPr="00055E20" w:rsidRDefault="00E70B90" w:rsidP="00035816"/>
    <w:p w:rsidR="00E70B90" w:rsidRPr="00055E20" w:rsidRDefault="00E70B90" w:rsidP="00035816"/>
    <w:p w:rsidR="00E70B90" w:rsidRPr="00055E20" w:rsidRDefault="00E70B90" w:rsidP="00035816">
      <w:pPr>
        <w:rPr>
          <w:b/>
        </w:rPr>
      </w:pPr>
      <w:r w:rsidRPr="00055E20">
        <w:rPr>
          <w:b/>
        </w:rPr>
        <w:tab/>
      </w:r>
      <w:r w:rsidRPr="00055E20">
        <w:rPr>
          <w:b/>
        </w:rPr>
        <w:tab/>
      </w:r>
      <w:r w:rsidR="00651211" w:rsidRPr="00055E20">
        <w:rPr>
          <w:b/>
        </w:rPr>
        <w:tab/>
      </w:r>
      <w:r w:rsidR="006D5511">
        <w:rPr>
          <w:b/>
        </w:rPr>
        <w:t>MARÍA ELVIRA RODRÍGUEZ LUNA</w:t>
      </w:r>
    </w:p>
    <w:p w:rsidR="00E70B90" w:rsidRPr="00055E20" w:rsidRDefault="00E70B90" w:rsidP="00035816">
      <w:r w:rsidRPr="00055E20">
        <w:tab/>
      </w:r>
      <w:r w:rsidRPr="00055E20">
        <w:tab/>
      </w:r>
      <w:r w:rsidRPr="00055E20">
        <w:tab/>
        <w:t xml:space="preserve"> </w:t>
      </w:r>
      <w:r w:rsidR="00651211" w:rsidRPr="00055E20">
        <w:tab/>
      </w:r>
      <w:r w:rsidRPr="00055E20">
        <w:t>Vicerrector</w:t>
      </w:r>
      <w:r w:rsidR="006D5511">
        <w:t>a Académica</w:t>
      </w:r>
    </w:p>
    <w:p w:rsidR="00035816" w:rsidRPr="00055E20" w:rsidRDefault="00035816" w:rsidP="00035816"/>
    <w:p w:rsidR="0004064D" w:rsidRPr="00055E20" w:rsidRDefault="0004064D" w:rsidP="004447B4"/>
    <w:p w:rsidR="00EC08EB" w:rsidRPr="00055E20" w:rsidRDefault="009F6FAD" w:rsidP="00520CD5">
      <w:r w:rsidRPr="00055E20">
        <w:t>C.C. archivo</w:t>
      </w:r>
    </w:p>
    <w:p w:rsidR="009D57FB" w:rsidRPr="00055E20" w:rsidRDefault="009D57FB" w:rsidP="00520CD5">
      <w:r w:rsidRPr="00055E20">
        <w:t>Proyecto: DMRC</w:t>
      </w:r>
    </w:p>
    <w:p w:rsidR="00146C62" w:rsidRPr="00055E20" w:rsidRDefault="00146C62" w:rsidP="00520CD5"/>
    <w:sectPr w:rsidR="00146C62" w:rsidRPr="00055E20" w:rsidSect="00352182">
      <w:headerReference w:type="default" r:id="rId11"/>
      <w:pgSz w:w="12242" w:h="15842" w:code="1"/>
      <w:pgMar w:top="2336" w:right="1701" w:bottom="1701" w:left="1701" w:header="284" w:footer="1122"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7CF" w:rsidRDefault="004557CF">
      <w:r>
        <w:separator/>
      </w:r>
    </w:p>
  </w:endnote>
  <w:endnote w:type="continuationSeparator" w:id="0">
    <w:p w:rsidR="004557CF" w:rsidRDefault="004557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old menu">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Futura BdCn BT">
    <w:altName w:val="Franklin Gothic Demi Con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7CF" w:rsidRDefault="004557CF">
      <w:r>
        <w:separator/>
      </w:r>
    </w:p>
  </w:footnote>
  <w:footnote w:type="continuationSeparator" w:id="0">
    <w:p w:rsidR="004557CF" w:rsidRDefault="004557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7B4" w:rsidRDefault="00CC52D5">
    <w:pPr>
      <w:ind w:right="20"/>
      <w:jc w:val="center"/>
      <w:rPr>
        <w:rFonts w:ascii="Arial Black" w:hAnsi="Arial Black"/>
      </w:rPr>
    </w:pPr>
    <w:r>
      <w:rPr>
        <w:i w:val="0"/>
        <w:noProof/>
        <w:lang w:eastAsia="es-CO"/>
      </w:rPr>
      <w:drawing>
        <wp:inline distT="0" distB="0" distL="0" distR="0">
          <wp:extent cx="438150" cy="571500"/>
          <wp:effectExtent l="19050" t="0" r="0" b="0"/>
          <wp:docPr id="1" name="Imagen 1" descr="ESCU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2"/>
                  <pic:cNvPicPr>
                    <a:picLocks noChangeAspect="1" noChangeArrowheads="1"/>
                  </pic:cNvPicPr>
                </pic:nvPicPr>
                <pic:blipFill>
                  <a:blip r:embed="rId1"/>
                  <a:srcRect/>
                  <a:stretch>
                    <a:fillRect/>
                  </a:stretch>
                </pic:blipFill>
                <pic:spPr bwMode="auto">
                  <a:xfrm>
                    <a:off x="0" y="0"/>
                    <a:ext cx="438150" cy="571500"/>
                  </a:xfrm>
                  <a:prstGeom prst="rect">
                    <a:avLst/>
                  </a:prstGeom>
                  <a:noFill/>
                  <a:ln w="9525">
                    <a:noFill/>
                    <a:miter lim="800000"/>
                    <a:headEnd/>
                    <a:tailEnd/>
                  </a:ln>
                </pic:spPr>
              </pic:pic>
            </a:graphicData>
          </a:graphic>
        </wp:inline>
      </w:drawing>
    </w:r>
  </w:p>
  <w:p w:rsidR="004447B4" w:rsidRDefault="004447B4">
    <w:pPr>
      <w:ind w:right="20"/>
      <w:jc w:val="center"/>
      <w:rPr>
        <w:rFonts w:ascii="Futura BdCn BT" w:hAnsi="Futura BdCn BT"/>
        <w:i w:val="0"/>
        <w:sz w:val="20"/>
        <w:szCs w:val="20"/>
      </w:rPr>
    </w:pPr>
    <w:r>
      <w:rPr>
        <w:rFonts w:ascii="Futura BdCn BT" w:hAnsi="Futura BdCn BT"/>
        <w:i w:val="0"/>
        <w:sz w:val="20"/>
        <w:szCs w:val="20"/>
      </w:rPr>
      <w:t>UNIVERSIDAD DISTRITAL</w:t>
    </w:r>
  </w:p>
  <w:p w:rsidR="004447B4" w:rsidRDefault="004447B4">
    <w:pPr>
      <w:ind w:right="20"/>
      <w:jc w:val="center"/>
      <w:rPr>
        <w:rFonts w:ascii="Futura BdCn BT" w:hAnsi="Futura BdCn BT"/>
        <w:i w:val="0"/>
        <w:sz w:val="20"/>
        <w:szCs w:val="20"/>
      </w:rPr>
    </w:pPr>
    <w:r>
      <w:rPr>
        <w:rFonts w:ascii="Futura BdCn BT" w:hAnsi="Futura BdCn BT"/>
        <w:i w:val="0"/>
        <w:sz w:val="20"/>
        <w:szCs w:val="20"/>
      </w:rPr>
      <w:t>FRANCISCO JOSÉ DE CALDAS</w:t>
    </w:r>
  </w:p>
  <w:p w:rsidR="004447B4" w:rsidRDefault="004447B4">
    <w:pPr>
      <w:pStyle w:val="Encabezado"/>
      <w:tabs>
        <w:tab w:val="clear" w:pos="4252"/>
        <w:tab w:val="clear" w:pos="8504"/>
      </w:tabs>
      <w:jc w:val="center"/>
      <w:rPr>
        <w:rFonts w:ascii="Futura BdCn BT" w:hAnsi="Futura BdCn BT"/>
        <w:i w:val="0"/>
        <w:color w:val="FFFFFF"/>
        <w:sz w:val="18"/>
        <w:szCs w:val="18"/>
      </w:rPr>
    </w:pPr>
    <w:r>
      <w:rPr>
        <w:rFonts w:ascii="Futura BdCn BT" w:hAnsi="Futura BdCn BT"/>
        <w:i w:val="0"/>
        <w:color w:val="FFFFFF"/>
        <w:sz w:val="18"/>
        <w:szCs w:val="18"/>
        <w:highlight w:val="black"/>
      </w:rPr>
      <w:t>ALCALDÍA MAYOR DE BOGOTÁ</w:t>
    </w:r>
  </w:p>
  <w:p w:rsidR="004447B4" w:rsidRDefault="004447B4">
    <w:pPr>
      <w:pStyle w:val="Encabezado"/>
      <w:tabs>
        <w:tab w:val="clear" w:pos="4252"/>
        <w:tab w:val="clear" w:pos="8504"/>
      </w:tabs>
      <w:jc w:val="center"/>
      <w:rPr>
        <w:rFonts w:ascii="Futura BdCn BT" w:hAnsi="Futura BdCn BT"/>
        <w:i w:val="0"/>
        <w:color w:val="FFFFFF"/>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5B44966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2DD74AE6"/>
    <w:multiLevelType w:val="hybridMultilevel"/>
    <w:tmpl w:val="49BC003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BF53399"/>
    <w:multiLevelType w:val="hybridMultilevel"/>
    <w:tmpl w:val="70C0ED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C5222F7"/>
    <w:multiLevelType w:val="hybridMultilevel"/>
    <w:tmpl w:val="5576123C"/>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98F1DA6"/>
    <w:multiLevelType w:val="hybridMultilevel"/>
    <w:tmpl w:val="329AA80A"/>
    <w:lvl w:ilvl="0" w:tplc="240A0009">
      <w:start w:val="1"/>
      <w:numFmt w:val="bullet"/>
      <w:lvlText w:val=""/>
      <w:lvlJc w:val="left"/>
      <w:pPr>
        <w:ind w:left="1068" w:hanging="360"/>
      </w:pPr>
      <w:rPr>
        <w:rFonts w:ascii="Wingdings" w:hAnsi="Wingdings"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62EA01A4"/>
    <w:multiLevelType w:val="hybridMultilevel"/>
    <w:tmpl w:val="190EB044"/>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F801F2C"/>
    <w:multiLevelType w:val="hybridMultilevel"/>
    <w:tmpl w:val="37701772"/>
    <w:lvl w:ilvl="0" w:tplc="0C0A0001">
      <w:start w:val="5"/>
      <w:numFmt w:val="bullet"/>
      <w:lvlText w:val=""/>
      <w:lvlJc w:val="left"/>
      <w:pPr>
        <w:ind w:left="720" w:hanging="360"/>
      </w:pPr>
      <w:rPr>
        <w:rFonts w:ascii="Symbol" w:eastAsia="Times New Roman"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1"/>
  </w:num>
  <w:num w:numId="6">
    <w:abstractNumId w:val="2"/>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37890"/>
  </w:hdrShapeDefaults>
  <w:footnotePr>
    <w:footnote w:id="-1"/>
    <w:footnote w:id="0"/>
  </w:footnotePr>
  <w:endnotePr>
    <w:endnote w:id="-1"/>
    <w:endnote w:id="0"/>
  </w:endnotePr>
  <w:compat/>
  <w:rsids>
    <w:rsidRoot w:val="004447B4"/>
    <w:rsid w:val="000024DE"/>
    <w:rsid w:val="00003805"/>
    <w:rsid w:val="00035816"/>
    <w:rsid w:val="0004064D"/>
    <w:rsid w:val="00055E20"/>
    <w:rsid w:val="0006053F"/>
    <w:rsid w:val="000834D2"/>
    <w:rsid w:val="000D7B46"/>
    <w:rsid w:val="00135945"/>
    <w:rsid w:val="00146C62"/>
    <w:rsid w:val="00160481"/>
    <w:rsid w:val="00162ABE"/>
    <w:rsid w:val="00197DFB"/>
    <w:rsid w:val="001F3002"/>
    <w:rsid w:val="00200F13"/>
    <w:rsid w:val="00242B45"/>
    <w:rsid w:val="00265A59"/>
    <w:rsid w:val="0028743B"/>
    <w:rsid w:val="002C09E8"/>
    <w:rsid w:val="00316CEF"/>
    <w:rsid w:val="00352182"/>
    <w:rsid w:val="003544EC"/>
    <w:rsid w:val="003746A9"/>
    <w:rsid w:val="00390C0C"/>
    <w:rsid w:val="003B79A5"/>
    <w:rsid w:val="003E66F6"/>
    <w:rsid w:val="003F3663"/>
    <w:rsid w:val="004010F7"/>
    <w:rsid w:val="00420DB6"/>
    <w:rsid w:val="004327B3"/>
    <w:rsid w:val="004447B4"/>
    <w:rsid w:val="00446123"/>
    <w:rsid w:val="004557CF"/>
    <w:rsid w:val="00504425"/>
    <w:rsid w:val="00520CD5"/>
    <w:rsid w:val="005840C0"/>
    <w:rsid w:val="005B787D"/>
    <w:rsid w:val="006311DE"/>
    <w:rsid w:val="006376B2"/>
    <w:rsid w:val="00651211"/>
    <w:rsid w:val="00684CE6"/>
    <w:rsid w:val="006857D9"/>
    <w:rsid w:val="006B1912"/>
    <w:rsid w:val="006D5511"/>
    <w:rsid w:val="007059C6"/>
    <w:rsid w:val="00776F76"/>
    <w:rsid w:val="007A27D8"/>
    <w:rsid w:val="008047E0"/>
    <w:rsid w:val="00823DFD"/>
    <w:rsid w:val="00835B03"/>
    <w:rsid w:val="00854A82"/>
    <w:rsid w:val="008768B7"/>
    <w:rsid w:val="00922F35"/>
    <w:rsid w:val="00926110"/>
    <w:rsid w:val="009422BE"/>
    <w:rsid w:val="00965497"/>
    <w:rsid w:val="00967705"/>
    <w:rsid w:val="00967746"/>
    <w:rsid w:val="00970BEE"/>
    <w:rsid w:val="009D57FB"/>
    <w:rsid w:val="009F6FAD"/>
    <w:rsid w:val="00A26E2F"/>
    <w:rsid w:val="00A3536E"/>
    <w:rsid w:val="00A52B05"/>
    <w:rsid w:val="00A97F29"/>
    <w:rsid w:val="00AB3BB0"/>
    <w:rsid w:val="00AC686A"/>
    <w:rsid w:val="00B24B91"/>
    <w:rsid w:val="00B46620"/>
    <w:rsid w:val="00B46A98"/>
    <w:rsid w:val="00B61F82"/>
    <w:rsid w:val="00BB19E9"/>
    <w:rsid w:val="00C2740C"/>
    <w:rsid w:val="00C777AA"/>
    <w:rsid w:val="00CC52D5"/>
    <w:rsid w:val="00CE0BAB"/>
    <w:rsid w:val="00CE51AD"/>
    <w:rsid w:val="00CF35B1"/>
    <w:rsid w:val="00D23F96"/>
    <w:rsid w:val="00D768D7"/>
    <w:rsid w:val="00E00C04"/>
    <w:rsid w:val="00E06974"/>
    <w:rsid w:val="00E24C11"/>
    <w:rsid w:val="00E359FA"/>
    <w:rsid w:val="00E46386"/>
    <w:rsid w:val="00E70B90"/>
    <w:rsid w:val="00E74F13"/>
    <w:rsid w:val="00EA5111"/>
    <w:rsid w:val="00EB6C36"/>
    <w:rsid w:val="00EC08EB"/>
    <w:rsid w:val="00EC0942"/>
    <w:rsid w:val="00EC16B8"/>
    <w:rsid w:val="00EC4ED4"/>
    <w:rsid w:val="00ED5C6C"/>
    <w:rsid w:val="00F12947"/>
    <w:rsid w:val="00F93F71"/>
    <w:rsid w:val="00FC2759"/>
    <w:rsid w:val="00FC5C6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47B4"/>
    <w:rPr>
      <w:rFonts w:ascii="Arial" w:hAnsi="Arial" w:cs="Arial"/>
      <w:i/>
      <w:iCs/>
      <w:sz w:val="24"/>
      <w:szCs w:val="24"/>
      <w:lang w:eastAsia="es-ES"/>
    </w:rPr>
  </w:style>
  <w:style w:type="paragraph" w:styleId="Ttulo1">
    <w:name w:val="heading 1"/>
    <w:basedOn w:val="Normal"/>
    <w:next w:val="Normal"/>
    <w:qFormat/>
    <w:rsid w:val="004447B4"/>
    <w:pPr>
      <w:keepNext/>
      <w:outlineLvl w:val="0"/>
    </w:pPr>
    <w:rPr>
      <w:b/>
      <w:bCs/>
      <w:sz w:val="22"/>
    </w:rPr>
  </w:style>
  <w:style w:type="paragraph" w:styleId="Ttulo2">
    <w:name w:val="heading 2"/>
    <w:basedOn w:val="Normal"/>
    <w:next w:val="Normal"/>
    <w:qFormat/>
    <w:rsid w:val="004447B4"/>
    <w:pPr>
      <w:keepNext/>
      <w:spacing w:before="240" w:after="60"/>
      <w:outlineLvl w:val="1"/>
    </w:pPr>
    <w:rPr>
      <w:b/>
      <w:bCs/>
      <w:i w:val="0"/>
      <w:iCs w:val="0"/>
      <w:sz w:val="28"/>
      <w:szCs w:val="28"/>
    </w:rPr>
  </w:style>
  <w:style w:type="paragraph" w:styleId="Ttulo3">
    <w:name w:val="heading 3"/>
    <w:basedOn w:val="Normal"/>
    <w:next w:val="Normal"/>
    <w:qFormat/>
    <w:rsid w:val="004447B4"/>
    <w:pPr>
      <w:keepNext/>
      <w:outlineLvl w:val="2"/>
    </w:pPr>
    <w:rPr>
      <w:b/>
    </w:rPr>
  </w:style>
  <w:style w:type="paragraph" w:styleId="Ttulo4">
    <w:name w:val="heading 4"/>
    <w:basedOn w:val="Normal"/>
    <w:next w:val="Normal"/>
    <w:qFormat/>
    <w:rsid w:val="004447B4"/>
    <w:pPr>
      <w:keepNext/>
      <w:jc w:val="both"/>
      <w:outlineLvl w:val="3"/>
    </w:pPr>
    <w:rPr>
      <w:b/>
      <w:bCs/>
      <w:i w:val="0"/>
      <w:iCs w:val="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447B4"/>
    <w:pPr>
      <w:tabs>
        <w:tab w:val="center" w:pos="4252"/>
        <w:tab w:val="right" w:pos="8504"/>
      </w:tabs>
    </w:pPr>
  </w:style>
  <w:style w:type="paragraph" w:styleId="Piedepgina">
    <w:name w:val="footer"/>
    <w:basedOn w:val="Normal"/>
    <w:rsid w:val="004447B4"/>
    <w:pPr>
      <w:tabs>
        <w:tab w:val="center" w:pos="4252"/>
        <w:tab w:val="right" w:pos="8504"/>
      </w:tabs>
    </w:pPr>
  </w:style>
  <w:style w:type="character" w:customStyle="1" w:styleId="texto1">
    <w:name w:val="texto1"/>
    <w:basedOn w:val="Fuentedeprrafopredeter"/>
    <w:rsid w:val="004447B4"/>
    <w:rPr>
      <w:rFonts w:ascii="Arial" w:hAnsi="Arial" w:cs="Arial" w:hint="default"/>
      <w:b w:val="0"/>
      <w:bCs w:val="0"/>
      <w:sz w:val="21"/>
      <w:szCs w:val="21"/>
    </w:rPr>
  </w:style>
  <w:style w:type="character" w:styleId="Hipervnculo">
    <w:name w:val="Hyperlink"/>
    <w:basedOn w:val="Fuentedeprrafopredeter"/>
    <w:rsid w:val="004447B4"/>
    <w:rPr>
      <w:color w:val="0000FF"/>
      <w:u w:val="single"/>
    </w:rPr>
  </w:style>
  <w:style w:type="table" w:styleId="Tablaconcuadrcula">
    <w:name w:val="Table Grid"/>
    <w:basedOn w:val="Tablanormal"/>
    <w:rsid w:val="004447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447B4"/>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4447B4"/>
    <w:pPr>
      <w:spacing w:before="100" w:beforeAutospacing="1" w:after="100" w:afterAutospacing="1"/>
    </w:pPr>
  </w:style>
  <w:style w:type="paragraph" w:customStyle="1" w:styleId="texto-general">
    <w:name w:val="texto-general"/>
    <w:basedOn w:val="Normal"/>
    <w:rsid w:val="004447B4"/>
    <w:pPr>
      <w:spacing w:before="100" w:beforeAutospacing="1" w:after="100" w:afterAutospacing="1"/>
    </w:pPr>
  </w:style>
  <w:style w:type="character" w:customStyle="1" w:styleId="texto-general1">
    <w:name w:val="texto-general1"/>
    <w:basedOn w:val="Fuentedeprrafopredeter"/>
    <w:rsid w:val="004447B4"/>
  </w:style>
  <w:style w:type="paragraph" w:styleId="Textoindependiente">
    <w:name w:val="Body Text"/>
    <w:basedOn w:val="Normal"/>
    <w:rsid w:val="004447B4"/>
    <w:rPr>
      <w:rFonts w:ascii="Times New Roman" w:hAnsi="Times New Roman" w:cs="Times New Roman"/>
      <w:b/>
      <w:bCs/>
      <w:i w:val="0"/>
      <w:iCs w:val="0"/>
      <w:lang w:val="es-MX"/>
    </w:rPr>
  </w:style>
  <w:style w:type="paragraph" w:styleId="Textoindependiente2">
    <w:name w:val="Body Text 2"/>
    <w:basedOn w:val="Normal"/>
    <w:rsid w:val="004447B4"/>
    <w:pPr>
      <w:spacing w:line="360" w:lineRule="auto"/>
      <w:jc w:val="both"/>
    </w:pPr>
    <w:rPr>
      <w:rFonts w:ascii="Times New Roman" w:hAnsi="Times New Roman" w:cs="Times New Roman"/>
      <w:i w:val="0"/>
      <w:iCs w:val="0"/>
      <w:lang w:val="es-ES"/>
    </w:rPr>
  </w:style>
  <w:style w:type="character" w:styleId="Textoennegrita">
    <w:name w:val="Strong"/>
    <w:basedOn w:val="Fuentedeprrafopredeter"/>
    <w:qFormat/>
    <w:rsid w:val="004447B4"/>
    <w:rPr>
      <w:b/>
      <w:bCs/>
    </w:rPr>
  </w:style>
  <w:style w:type="paragraph" w:styleId="Listaconvietas2">
    <w:name w:val="List Bullet 2"/>
    <w:basedOn w:val="Normal"/>
    <w:autoRedefine/>
    <w:rsid w:val="004447B4"/>
    <w:rPr>
      <w:rFonts w:ascii="Times New Roman" w:hAnsi="Times New Roman" w:cs="Times New Roman"/>
      <w:i w:val="0"/>
      <w:iCs w:val="0"/>
      <w:lang w:val="es-ES"/>
    </w:rPr>
  </w:style>
  <w:style w:type="paragraph" w:styleId="Listaconvietas3">
    <w:name w:val="List Bullet 3"/>
    <w:basedOn w:val="Normal"/>
    <w:autoRedefine/>
    <w:rsid w:val="004447B4"/>
    <w:pPr>
      <w:tabs>
        <w:tab w:val="num" w:pos="720"/>
      </w:tabs>
      <w:ind w:left="720" w:hanging="360"/>
    </w:pPr>
    <w:rPr>
      <w:rFonts w:ascii="Times New Roman" w:hAnsi="Times New Roman" w:cs="Times New Roman"/>
      <w:i w:val="0"/>
      <w:iCs w:val="0"/>
      <w:lang w:val="es-ES"/>
    </w:rPr>
  </w:style>
  <w:style w:type="paragraph" w:styleId="Textoindependiente3">
    <w:name w:val="Body Text 3"/>
    <w:basedOn w:val="Normal"/>
    <w:rsid w:val="004447B4"/>
    <w:pPr>
      <w:jc w:val="both"/>
    </w:pPr>
    <w:rPr>
      <w:i w:val="0"/>
      <w:iCs w:val="0"/>
      <w:sz w:val="20"/>
    </w:rPr>
  </w:style>
  <w:style w:type="paragraph" w:styleId="Sangradetextonormal">
    <w:name w:val="Body Text Indent"/>
    <w:basedOn w:val="Normal"/>
    <w:rsid w:val="004447B4"/>
    <w:pPr>
      <w:ind w:left="1980"/>
      <w:outlineLvl w:val="0"/>
    </w:pPr>
    <w:rPr>
      <w:i w:val="0"/>
      <w:iCs w:val="0"/>
      <w:sz w:val="20"/>
      <w:szCs w:val="20"/>
      <w:lang w:val="es-ES"/>
    </w:rPr>
  </w:style>
  <w:style w:type="paragraph" w:styleId="Sangra2detindependiente">
    <w:name w:val="Body Text Indent 2"/>
    <w:basedOn w:val="Normal"/>
    <w:rsid w:val="004447B4"/>
    <w:pPr>
      <w:ind w:left="1980"/>
      <w:jc w:val="both"/>
      <w:outlineLvl w:val="0"/>
    </w:pPr>
    <w:rPr>
      <w:i w:val="0"/>
      <w:iCs w:val="0"/>
      <w:sz w:val="20"/>
      <w:szCs w:val="20"/>
      <w:lang w:val="es-ES"/>
    </w:rPr>
  </w:style>
  <w:style w:type="paragraph" w:styleId="Sangra3detindependiente">
    <w:name w:val="Body Text Indent 3"/>
    <w:basedOn w:val="Normal"/>
    <w:rsid w:val="004447B4"/>
    <w:pPr>
      <w:ind w:left="1088"/>
      <w:jc w:val="both"/>
      <w:outlineLvl w:val="0"/>
    </w:pPr>
    <w:rPr>
      <w:i w:val="0"/>
      <w:iCs w:val="0"/>
      <w:sz w:val="20"/>
      <w:szCs w:val="20"/>
      <w:lang w:val="es-ES"/>
    </w:rPr>
  </w:style>
  <w:style w:type="paragraph" w:customStyle="1" w:styleId="titulosgrandes">
    <w:name w:val="titulosgrandes"/>
    <w:basedOn w:val="Normal"/>
    <w:rsid w:val="004447B4"/>
    <w:pPr>
      <w:spacing w:before="100" w:beforeAutospacing="1" w:after="100" w:afterAutospacing="1"/>
    </w:pPr>
    <w:rPr>
      <w:rFonts w:ascii="bold menu" w:hAnsi="bold menu" w:cs="Times New Roman"/>
      <w:color w:val="000000"/>
      <w:sz w:val="48"/>
      <w:szCs w:val="48"/>
      <w:lang w:val="es-ES"/>
    </w:rPr>
  </w:style>
  <w:style w:type="character" w:customStyle="1" w:styleId="NoSpacingChar">
    <w:name w:val="No Spacing Char"/>
    <w:basedOn w:val="Fuentedeprrafopredeter"/>
    <w:link w:val="Sinespaciado1"/>
    <w:locked/>
    <w:rsid w:val="004447B4"/>
    <w:rPr>
      <w:sz w:val="22"/>
      <w:szCs w:val="22"/>
      <w:lang w:val="es-ES" w:eastAsia="en-US" w:bidi="ar-SA"/>
    </w:rPr>
  </w:style>
  <w:style w:type="paragraph" w:customStyle="1" w:styleId="Sinespaciado1">
    <w:name w:val="Sin espaciado1"/>
    <w:link w:val="NoSpacingChar"/>
    <w:rsid w:val="004447B4"/>
    <w:rPr>
      <w:sz w:val="22"/>
      <w:szCs w:val="22"/>
      <w:lang w:val="es-ES" w:eastAsia="en-US"/>
    </w:rPr>
  </w:style>
  <w:style w:type="paragraph" w:styleId="Lista">
    <w:name w:val="List"/>
    <w:basedOn w:val="Normal"/>
    <w:rsid w:val="004447B4"/>
    <w:pPr>
      <w:ind w:left="283" w:hanging="283"/>
    </w:pPr>
    <w:rPr>
      <w:rFonts w:ascii="Times New Roman" w:hAnsi="Times New Roman" w:cs="Times New Roman"/>
      <w:i w:val="0"/>
      <w:iCs w:val="0"/>
      <w:lang w:val="es-ES"/>
    </w:rPr>
  </w:style>
  <w:style w:type="paragraph" w:styleId="Lista2">
    <w:name w:val="List 2"/>
    <w:basedOn w:val="Normal"/>
    <w:rsid w:val="004447B4"/>
    <w:pPr>
      <w:ind w:left="566" w:hanging="283"/>
    </w:pPr>
    <w:rPr>
      <w:rFonts w:ascii="Times New Roman" w:hAnsi="Times New Roman" w:cs="Times New Roman"/>
      <w:i w:val="0"/>
      <w:iCs w:val="0"/>
      <w:lang w:val="es-ES"/>
    </w:rPr>
  </w:style>
  <w:style w:type="paragraph" w:styleId="Lista3">
    <w:name w:val="List 3"/>
    <w:basedOn w:val="Normal"/>
    <w:rsid w:val="004447B4"/>
    <w:pPr>
      <w:ind w:left="849" w:hanging="283"/>
    </w:pPr>
    <w:rPr>
      <w:rFonts w:ascii="Times New Roman" w:hAnsi="Times New Roman" w:cs="Times New Roman"/>
      <w:i w:val="0"/>
      <w:iCs w:val="0"/>
      <w:lang w:val="es-ES"/>
    </w:rPr>
  </w:style>
  <w:style w:type="paragraph" w:styleId="Encabezadodemensaje">
    <w:name w:val="Message Header"/>
    <w:basedOn w:val="Normal"/>
    <w:rsid w:val="004447B4"/>
    <w:pPr>
      <w:pBdr>
        <w:top w:val="single" w:sz="6" w:space="1" w:color="auto"/>
        <w:left w:val="single" w:sz="6" w:space="1" w:color="auto"/>
        <w:bottom w:val="single" w:sz="6" w:space="1" w:color="auto"/>
        <w:right w:val="single" w:sz="6" w:space="1" w:color="auto"/>
      </w:pBdr>
      <w:shd w:val="pct20" w:color="auto" w:fill="auto"/>
      <w:ind w:left="1134" w:hanging="1134"/>
    </w:pPr>
    <w:rPr>
      <w:i w:val="0"/>
      <w:iCs w:val="0"/>
      <w:lang w:val="es-ES"/>
    </w:rPr>
  </w:style>
  <w:style w:type="paragraph" w:styleId="Saludo">
    <w:name w:val="Salutation"/>
    <w:basedOn w:val="Normal"/>
    <w:next w:val="Normal"/>
    <w:rsid w:val="004447B4"/>
    <w:rPr>
      <w:rFonts w:ascii="Times New Roman" w:hAnsi="Times New Roman" w:cs="Times New Roman"/>
      <w:i w:val="0"/>
      <w:iCs w:val="0"/>
      <w:lang w:val="es-ES"/>
    </w:rPr>
  </w:style>
  <w:style w:type="paragraph" w:styleId="Cierre">
    <w:name w:val="Closing"/>
    <w:basedOn w:val="Normal"/>
    <w:rsid w:val="004447B4"/>
    <w:pPr>
      <w:ind w:left="4252"/>
    </w:pPr>
    <w:rPr>
      <w:rFonts w:ascii="Times New Roman" w:hAnsi="Times New Roman" w:cs="Times New Roman"/>
      <w:i w:val="0"/>
      <w:iCs w:val="0"/>
      <w:lang w:val="es-ES"/>
    </w:rPr>
  </w:style>
  <w:style w:type="paragraph" w:styleId="Listaconvietas4">
    <w:name w:val="List Bullet 4"/>
    <w:basedOn w:val="Normal"/>
    <w:rsid w:val="004447B4"/>
    <w:pPr>
      <w:numPr>
        <w:numId w:val="1"/>
      </w:numPr>
    </w:pPr>
    <w:rPr>
      <w:rFonts w:ascii="Times New Roman" w:hAnsi="Times New Roman" w:cs="Times New Roman"/>
      <w:i w:val="0"/>
      <w:iCs w:val="0"/>
      <w:lang w:val="es-ES"/>
    </w:rPr>
  </w:style>
  <w:style w:type="paragraph" w:customStyle="1" w:styleId="ListaCC">
    <w:name w:val="Lista CC."/>
    <w:basedOn w:val="Normal"/>
    <w:rsid w:val="004447B4"/>
    <w:rPr>
      <w:rFonts w:ascii="Times New Roman" w:hAnsi="Times New Roman" w:cs="Times New Roman"/>
      <w:i w:val="0"/>
      <w:iCs w:val="0"/>
      <w:lang w:val="es-ES"/>
    </w:rPr>
  </w:style>
  <w:style w:type="paragraph" w:customStyle="1" w:styleId="Direccininterior">
    <w:name w:val="Dirección interior"/>
    <w:basedOn w:val="Normal"/>
    <w:rsid w:val="004447B4"/>
    <w:rPr>
      <w:rFonts w:ascii="Times New Roman" w:hAnsi="Times New Roman" w:cs="Times New Roman"/>
      <w:i w:val="0"/>
      <w:iCs w:val="0"/>
      <w:lang w:val="es-ES"/>
    </w:rPr>
  </w:style>
  <w:style w:type="paragraph" w:styleId="Firma">
    <w:name w:val="Signature"/>
    <w:basedOn w:val="Normal"/>
    <w:rsid w:val="004447B4"/>
    <w:pPr>
      <w:ind w:left="4252"/>
    </w:pPr>
    <w:rPr>
      <w:rFonts w:ascii="Times New Roman" w:hAnsi="Times New Roman" w:cs="Times New Roman"/>
      <w:i w:val="0"/>
      <w:iCs w:val="0"/>
      <w:lang w:val="es-ES"/>
    </w:rPr>
  </w:style>
  <w:style w:type="paragraph" w:customStyle="1" w:styleId="Firmapuesto">
    <w:name w:val="Firma puesto"/>
    <w:basedOn w:val="Firma"/>
    <w:rsid w:val="004447B4"/>
  </w:style>
  <w:style w:type="paragraph" w:customStyle="1" w:styleId="Firmaorganizacin">
    <w:name w:val="Firma organización"/>
    <w:basedOn w:val="Firma"/>
    <w:rsid w:val="004447B4"/>
  </w:style>
  <w:style w:type="paragraph" w:customStyle="1" w:styleId="Infodocumentosadjuntos">
    <w:name w:val="Info documentos adjuntos"/>
    <w:basedOn w:val="Normal"/>
    <w:rsid w:val="004447B4"/>
    <w:rPr>
      <w:rFonts w:ascii="Times New Roman" w:hAnsi="Times New Roman" w:cs="Times New Roman"/>
      <w:i w:val="0"/>
      <w:iCs w:val="0"/>
      <w:lang w:val="es-ES"/>
    </w:rPr>
  </w:style>
  <w:style w:type="paragraph" w:customStyle="1" w:styleId="Lneadereferencia">
    <w:name w:val="Línea de referencia"/>
    <w:basedOn w:val="Textoindependiente"/>
    <w:rsid w:val="004447B4"/>
    <w:pPr>
      <w:jc w:val="both"/>
    </w:pPr>
    <w:rPr>
      <w:rFonts w:ascii="Arial" w:hAnsi="Arial"/>
      <w:b w:val="0"/>
      <w:bCs w:val="0"/>
      <w:lang w:val="es-ES"/>
    </w:rPr>
  </w:style>
  <w:style w:type="paragraph" w:styleId="Sangranormal">
    <w:name w:val="Normal Indent"/>
    <w:basedOn w:val="Normal"/>
    <w:rsid w:val="004447B4"/>
    <w:pPr>
      <w:ind w:left="708"/>
    </w:pPr>
    <w:rPr>
      <w:rFonts w:ascii="Times New Roman" w:hAnsi="Times New Roman" w:cs="Times New Roman"/>
      <w:i w:val="0"/>
      <w:iCs w:val="0"/>
      <w:lang w:val="es-ES"/>
    </w:rPr>
  </w:style>
  <w:style w:type="paragraph" w:styleId="Textoindependienteprimerasangra">
    <w:name w:val="Body Text First Indent"/>
    <w:basedOn w:val="Textoindependiente"/>
    <w:rsid w:val="004447B4"/>
    <w:pPr>
      <w:spacing w:after="120"/>
      <w:ind w:firstLine="210"/>
    </w:pPr>
    <w:rPr>
      <w:b w:val="0"/>
      <w:bCs w:val="0"/>
      <w:lang w:val="es-ES"/>
    </w:rPr>
  </w:style>
  <w:style w:type="paragraph" w:styleId="Textoindependienteprimerasangra2">
    <w:name w:val="Body Text First Indent 2"/>
    <w:basedOn w:val="Sangradetextonormal"/>
    <w:rsid w:val="004447B4"/>
    <w:pPr>
      <w:spacing w:after="120"/>
      <w:ind w:left="283" w:firstLine="210"/>
      <w:outlineLvl w:val="9"/>
    </w:pPr>
    <w:rPr>
      <w:rFonts w:ascii="Times New Roman" w:hAnsi="Times New Roman" w:cs="Times New Roman"/>
      <w:sz w:val="24"/>
      <w:szCs w:val="24"/>
    </w:rPr>
  </w:style>
  <w:style w:type="paragraph" w:customStyle="1" w:styleId="contenido">
    <w:name w:val="contenido"/>
    <w:basedOn w:val="Normal"/>
    <w:rsid w:val="004447B4"/>
    <w:pPr>
      <w:spacing w:before="100" w:beforeAutospacing="1" w:after="100" w:afterAutospacing="1"/>
    </w:pPr>
    <w:rPr>
      <w:rFonts w:ascii="Times New Roman" w:hAnsi="Times New Roman" w:cs="Times New Roman"/>
      <w:i w:val="0"/>
      <w:iCs w:val="0"/>
      <w:lang w:val="es-ES"/>
    </w:rPr>
  </w:style>
  <w:style w:type="paragraph" w:styleId="Ttulo">
    <w:name w:val="Title"/>
    <w:basedOn w:val="Normal"/>
    <w:qFormat/>
    <w:rsid w:val="004447B4"/>
    <w:pPr>
      <w:jc w:val="center"/>
    </w:pPr>
    <w:rPr>
      <w:rFonts w:ascii="Times New Roman" w:hAnsi="Times New Roman" w:cs="Times New Roman"/>
      <w:b/>
      <w:iCs w:val="0"/>
      <w:szCs w:val="20"/>
      <w:lang w:val="es-ES_tradnl"/>
    </w:rPr>
  </w:style>
  <w:style w:type="paragraph" w:styleId="Prrafodelista">
    <w:name w:val="List Paragraph"/>
    <w:basedOn w:val="Normal"/>
    <w:uiPriority w:val="34"/>
    <w:qFormat/>
    <w:rsid w:val="00035816"/>
    <w:pPr>
      <w:ind w:left="708"/>
    </w:pPr>
  </w:style>
  <w:style w:type="paragraph" w:styleId="Textodeglobo">
    <w:name w:val="Balloon Text"/>
    <w:basedOn w:val="Normal"/>
    <w:link w:val="TextodegloboCar"/>
    <w:rsid w:val="00055E20"/>
    <w:rPr>
      <w:rFonts w:ascii="Tahoma" w:hAnsi="Tahoma" w:cs="Tahoma"/>
      <w:sz w:val="16"/>
      <w:szCs w:val="16"/>
    </w:rPr>
  </w:style>
  <w:style w:type="character" w:customStyle="1" w:styleId="TextodegloboCar">
    <w:name w:val="Texto de globo Car"/>
    <w:basedOn w:val="Fuentedeprrafopredeter"/>
    <w:link w:val="Textodeglobo"/>
    <w:rsid w:val="00055E20"/>
    <w:rPr>
      <w:rFonts w:ascii="Tahoma" w:hAnsi="Tahoma" w:cs="Tahoma"/>
      <w:i/>
      <w:iCs/>
      <w:sz w:val="16"/>
      <w:szCs w:val="16"/>
      <w:lang w:eastAsia="es-ES"/>
    </w:rPr>
  </w:style>
</w:styles>
</file>

<file path=word/webSettings.xml><?xml version="1.0" encoding="utf-8"?>
<w:webSettings xmlns:r="http://schemas.openxmlformats.org/officeDocument/2006/relationships" xmlns:w="http://schemas.openxmlformats.org/wordprocessingml/2006/main">
  <w:divs>
    <w:div w:id="56106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cfes.gov.co/index.php?option=com_docman&amp;task=doc_download&amp;gid=3769&amp;Itemid=5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caesud@udistrital.edu.co" TargetMode="External"/><Relationship Id="rId4" Type="http://schemas.openxmlformats.org/officeDocument/2006/relationships/webSettings" Target="webSettings.xml"/><Relationship Id="rId9" Type="http://schemas.openxmlformats.org/officeDocument/2006/relationships/hyperlink" Target="http://www.icfes.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7</Pages>
  <Words>1777</Words>
  <Characters>9776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11530</CharactersWithSpaces>
  <SharedDoc>false</SharedDoc>
  <HLinks>
    <vt:vector size="12" baseType="variant">
      <vt:variant>
        <vt:i4>1704055</vt:i4>
      </vt:variant>
      <vt:variant>
        <vt:i4>3</vt:i4>
      </vt:variant>
      <vt:variant>
        <vt:i4>0</vt:i4>
      </vt:variant>
      <vt:variant>
        <vt:i4>5</vt:i4>
      </vt:variant>
      <vt:variant>
        <vt:lpwstr>mailto:ecaesud@udistrital.edu.co</vt:lpwstr>
      </vt:variant>
      <vt:variant>
        <vt:lpwstr/>
      </vt:variant>
      <vt:variant>
        <vt:i4>655446</vt:i4>
      </vt:variant>
      <vt:variant>
        <vt:i4>0</vt:i4>
      </vt:variant>
      <vt:variant>
        <vt:i4>0</vt:i4>
      </vt:variant>
      <vt:variant>
        <vt:i4>5</vt:i4>
      </vt:variant>
      <vt:variant>
        <vt:lpwstr>http://www.icfes.gov.co/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igonzalez</dc:creator>
  <cp:keywords/>
  <dc:description/>
  <cp:lastModifiedBy>red udnet</cp:lastModifiedBy>
  <cp:revision>12</cp:revision>
  <cp:lastPrinted>2010-03-25T20:01:00Z</cp:lastPrinted>
  <dcterms:created xsi:type="dcterms:W3CDTF">2011-02-16T16:33:00Z</dcterms:created>
  <dcterms:modified xsi:type="dcterms:W3CDTF">2011-02-16T21:52:00Z</dcterms:modified>
</cp:coreProperties>
</file>