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4C01520" w:rsidP="17E13851" w:rsidRDefault="14C01520" w14:paraId="61A0D7C7" w14:textId="38EE4111">
      <w:pPr>
        <w:jc w:val="center"/>
        <w:rPr>
          <w:b w:val="1"/>
          <w:bCs w:val="1"/>
        </w:rPr>
      </w:pPr>
      <w:r w:rsidRPr="17E13851" w:rsidR="14C01520">
        <w:rPr>
          <w:b w:val="1"/>
          <w:bCs w:val="1"/>
        </w:rPr>
        <w:t xml:space="preserve">Universidad Distrital Francisco </w:t>
      </w:r>
      <w:r w:rsidRPr="17E13851" w:rsidR="7ED5410E">
        <w:rPr>
          <w:b w:val="1"/>
          <w:bCs w:val="1"/>
        </w:rPr>
        <w:t>José</w:t>
      </w:r>
      <w:r w:rsidRPr="17E13851" w:rsidR="14C01520">
        <w:rPr>
          <w:b w:val="1"/>
          <w:bCs w:val="1"/>
        </w:rPr>
        <w:t xml:space="preserve"> De Caldas</w:t>
      </w:r>
    </w:p>
    <w:p w:rsidR="17E13851" w:rsidP="17E13851" w:rsidRDefault="17E13851" w14:paraId="001B0668" w14:textId="40D77F98">
      <w:pPr>
        <w:pStyle w:val="Normal"/>
        <w:jc w:val="center"/>
        <w:rPr>
          <w:b w:val="1"/>
          <w:bCs w:val="1"/>
        </w:rPr>
      </w:pPr>
    </w:p>
    <w:p w:rsidR="17E13851" w:rsidP="17E13851" w:rsidRDefault="17E13851" w14:paraId="6BD42970" w14:textId="3B039CB9">
      <w:pPr>
        <w:pStyle w:val="Normal"/>
        <w:jc w:val="center"/>
        <w:rPr>
          <w:b w:val="1"/>
          <w:bCs w:val="1"/>
        </w:rPr>
      </w:pPr>
    </w:p>
    <w:p w:rsidR="17E13851" w:rsidP="17E13851" w:rsidRDefault="17E13851" w14:paraId="7AA7E8DB" w14:textId="087BCBC3">
      <w:pPr>
        <w:pStyle w:val="Normal"/>
        <w:jc w:val="center"/>
        <w:rPr>
          <w:b w:val="1"/>
          <w:bCs w:val="1"/>
        </w:rPr>
      </w:pPr>
    </w:p>
    <w:p w:rsidR="17E13851" w:rsidP="17E13851" w:rsidRDefault="17E13851" w14:paraId="5E21BB79" w14:textId="7F45EF36">
      <w:pPr>
        <w:pStyle w:val="Normal"/>
        <w:jc w:val="center"/>
        <w:rPr>
          <w:b w:val="1"/>
          <w:bCs w:val="1"/>
        </w:rPr>
      </w:pPr>
    </w:p>
    <w:p w:rsidR="17E13851" w:rsidP="17E13851" w:rsidRDefault="17E13851" w14:paraId="30471E89" w14:textId="4700E3F1">
      <w:pPr>
        <w:pStyle w:val="Normal"/>
        <w:jc w:val="center"/>
        <w:rPr>
          <w:b w:val="1"/>
          <w:bCs w:val="1"/>
        </w:rPr>
      </w:pPr>
    </w:p>
    <w:p w:rsidR="5F5A2CC3" w:rsidP="17E13851" w:rsidRDefault="5F5A2CC3" w14:paraId="0C8A089E" w14:textId="236BAE97">
      <w:pPr>
        <w:pStyle w:val="Normal"/>
        <w:jc w:val="center"/>
        <w:rPr>
          <w:b w:val="1"/>
          <w:bCs w:val="1"/>
        </w:rPr>
      </w:pPr>
      <w:r w:rsidRPr="17E13851" w:rsidR="5F5A2CC3">
        <w:rPr>
          <w:b w:val="1"/>
          <w:bCs w:val="1"/>
        </w:rPr>
        <w:t xml:space="preserve">Licenciatura en </w:t>
      </w:r>
      <w:r w:rsidRPr="17E13851" w:rsidR="5F5A2CC3">
        <w:rPr>
          <w:b w:val="1"/>
          <w:bCs w:val="1"/>
        </w:rPr>
        <w:t>educación</w:t>
      </w:r>
      <w:r w:rsidRPr="17E13851" w:rsidR="5F5A2CC3">
        <w:rPr>
          <w:b w:val="1"/>
          <w:bCs w:val="1"/>
        </w:rPr>
        <w:t xml:space="preserve"> infantil</w:t>
      </w:r>
    </w:p>
    <w:p w:rsidR="17E13851" w:rsidP="17E13851" w:rsidRDefault="17E13851" w14:paraId="415A4946" w14:textId="05A1CDBA">
      <w:pPr>
        <w:pStyle w:val="Normal"/>
        <w:jc w:val="center"/>
        <w:rPr>
          <w:b w:val="1"/>
          <w:bCs w:val="1"/>
        </w:rPr>
      </w:pPr>
    </w:p>
    <w:p w:rsidR="17E13851" w:rsidP="17E13851" w:rsidRDefault="17E13851" w14:paraId="76BECB15" w14:textId="7E00FAF6">
      <w:pPr>
        <w:pStyle w:val="Normal"/>
        <w:jc w:val="center"/>
        <w:rPr>
          <w:b w:val="1"/>
          <w:bCs w:val="1"/>
        </w:rPr>
      </w:pPr>
    </w:p>
    <w:p w:rsidR="17E13851" w:rsidP="17E13851" w:rsidRDefault="17E13851" w14:paraId="2B0643EB" w14:textId="40C2E155">
      <w:pPr>
        <w:pStyle w:val="Normal"/>
        <w:jc w:val="center"/>
        <w:rPr>
          <w:b w:val="1"/>
          <w:bCs w:val="1"/>
        </w:rPr>
      </w:pPr>
    </w:p>
    <w:p w:rsidR="5F5A2CC3" w:rsidP="17E13851" w:rsidRDefault="5F5A2CC3" w14:paraId="6A0B9958" w14:textId="34834789">
      <w:pPr>
        <w:pStyle w:val="Normal"/>
        <w:jc w:val="center"/>
        <w:rPr>
          <w:b w:val="1"/>
          <w:bCs w:val="1"/>
        </w:rPr>
      </w:pPr>
      <w:r w:rsidRPr="17E13851" w:rsidR="5F5A2CC3">
        <w:rPr>
          <w:b w:val="1"/>
          <w:bCs w:val="1"/>
        </w:rPr>
        <w:t>Espacio Académico</w:t>
      </w:r>
    </w:p>
    <w:p w:rsidR="17E13851" w:rsidP="17E13851" w:rsidRDefault="17E13851" w14:paraId="074BC901" w14:textId="4D18697B">
      <w:pPr>
        <w:jc w:val="center"/>
        <w:rPr>
          <w:b w:val="1"/>
          <w:bCs w:val="1"/>
          <w:i w:val="1"/>
          <w:iCs w:val="1"/>
        </w:rPr>
      </w:pPr>
    </w:p>
    <w:p xmlns:wp14="http://schemas.microsoft.com/office/word/2010/wordml" w:rsidP="17E13851" wp14:paraId="5C1A07E2" wp14:textId="658EB689">
      <w:pPr>
        <w:jc w:val="center"/>
        <w:rPr>
          <w:b w:val="1"/>
          <w:bCs w:val="1"/>
          <w:i w:val="1"/>
          <w:iCs w:val="1"/>
        </w:rPr>
      </w:pPr>
      <w:r w:rsidRPr="17E13851" w:rsidR="76F0D3B7">
        <w:rPr>
          <w:b w:val="1"/>
          <w:bCs w:val="1"/>
          <w:i w:val="1"/>
          <w:iCs w:val="1"/>
        </w:rPr>
        <w:t xml:space="preserve">Educación en </w:t>
      </w:r>
      <w:r w:rsidRPr="17E13851" w:rsidR="76F0D3B7">
        <w:rPr>
          <w:b w:val="1"/>
          <w:bCs w:val="1"/>
          <w:i w:val="1"/>
          <w:iCs w:val="1"/>
        </w:rPr>
        <w:t>tecnología</w:t>
      </w:r>
    </w:p>
    <w:p w:rsidR="17E13851" w:rsidP="17E13851" w:rsidRDefault="17E13851" w14:paraId="7D6597FF" w14:textId="12BD6B10">
      <w:pPr>
        <w:pStyle w:val="Normal"/>
        <w:jc w:val="center"/>
        <w:rPr>
          <w:b w:val="1"/>
          <w:bCs w:val="1"/>
        </w:rPr>
      </w:pPr>
    </w:p>
    <w:p w:rsidR="17E13851" w:rsidP="17E13851" w:rsidRDefault="17E13851" w14:paraId="59350DDF" w14:textId="763D2D2F">
      <w:pPr>
        <w:pStyle w:val="Normal"/>
        <w:jc w:val="center"/>
        <w:rPr>
          <w:b w:val="1"/>
          <w:bCs w:val="1"/>
        </w:rPr>
      </w:pPr>
    </w:p>
    <w:p w:rsidR="17E13851" w:rsidP="17E13851" w:rsidRDefault="17E13851" w14:paraId="6382578E" w14:textId="5A5619F9">
      <w:pPr>
        <w:pStyle w:val="Normal"/>
        <w:jc w:val="center"/>
        <w:rPr>
          <w:b w:val="1"/>
          <w:bCs w:val="1"/>
        </w:rPr>
      </w:pPr>
    </w:p>
    <w:p w:rsidR="0ED73D6F" w:rsidP="17E13851" w:rsidRDefault="0ED73D6F" w14:paraId="3FB73B2C" w14:textId="49A40F4C">
      <w:pPr>
        <w:pStyle w:val="Normal"/>
        <w:jc w:val="center"/>
        <w:rPr>
          <w:b w:val="1"/>
          <w:bCs w:val="1"/>
        </w:rPr>
      </w:pPr>
      <w:r w:rsidRPr="17E13851" w:rsidR="0ED73D6F">
        <w:rPr>
          <w:b w:val="1"/>
          <w:bCs w:val="1"/>
        </w:rPr>
        <w:t>Estudiante</w:t>
      </w:r>
    </w:p>
    <w:p w:rsidR="0ED73D6F" w:rsidP="17E13851" w:rsidRDefault="0ED73D6F" w14:paraId="6BDCC03B" w14:textId="2939FB4F">
      <w:pPr>
        <w:pStyle w:val="Normal"/>
        <w:jc w:val="center"/>
        <w:rPr>
          <w:b w:val="1"/>
          <w:bCs w:val="1"/>
        </w:rPr>
      </w:pPr>
      <w:r w:rsidRPr="17E13851" w:rsidR="0ED73D6F">
        <w:rPr>
          <w:b w:val="1"/>
          <w:bCs w:val="1"/>
        </w:rPr>
        <w:t>Javier Aldecoa garcia</w:t>
      </w:r>
    </w:p>
    <w:p w:rsidR="17E13851" w:rsidP="17E13851" w:rsidRDefault="17E13851" w14:paraId="30328A05" w14:textId="73F81452">
      <w:pPr>
        <w:pStyle w:val="Normal"/>
        <w:jc w:val="center"/>
        <w:rPr>
          <w:b w:val="1"/>
          <w:bCs w:val="1"/>
        </w:rPr>
      </w:pPr>
    </w:p>
    <w:p w:rsidR="0ED73D6F" w:rsidP="17E13851" w:rsidRDefault="0ED73D6F" w14:paraId="08F134BD" w14:textId="6E34CF30">
      <w:pPr>
        <w:pStyle w:val="Normal"/>
        <w:jc w:val="center"/>
        <w:rPr>
          <w:b w:val="1"/>
          <w:bCs w:val="1"/>
        </w:rPr>
      </w:pPr>
      <w:r w:rsidRPr="17E13851" w:rsidR="0ED73D6F">
        <w:rPr>
          <w:b w:val="1"/>
          <w:bCs w:val="1"/>
        </w:rPr>
        <w:t>Docente</w:t>
      </w:r>
    </w:p>
    <w:p w:rsidR="79A123C6" w:rsidP="17E13851" w:rsidRDefault="79A123C6" w14:paraId="372A061D" w14:textId="308DC7DF">
      <w:pPr>
        <w:pStyle w:val="Normal"/>
        <w:jc w:val="center"/>
        <w:rPr>
          <w:b w:val="1"/>
          <w:bCs w:val="1"/>
        </w:rPr>
      </w:pPr>
      <w:r w:rsidRPr="17E13851" w:rsidR="79A123C6">
        <w:rPr>
          <w:b w:val="1"/>
          <w:bCs w:val="1"/>
        </w:rPr>
        <w:t>Sergio Briceño</w:t>
      </w:r>
    </w:p>
    <w:p w:rsidR="17E13851" w:rsidP="17E13851" w:rsidRDefault="17E13851" w14:paraId="1E0D8860" w14:textId="40FA6697">
      <w:pPr>
        <w:pStyle w:val="Normal"/>
        <w:jc w:val="center"/>
        <w:rPr>
          <w:b w:val="1"/>
          <w:bCs w:val="1"/>
        </w:rPr>
      </w:pPr>
    </w:p>
    <w:p w:rsidR="17E13851" w:rsidP="17E13851" w:rsidRDefault="17E13851" w14:paraId="50D5077B" w14:textId="2ECB3090">
      <w:pPr>
        <w:pStyle w:val="Normal"/>
        <w:jc w:val="center"/>
        <w:rPr>
          <w:b w:val="1"/>
          <w:bCs w:val="1"/>
        </w:rPr>
      </w:pPr>
    </w:p>
    <w:p w:rsidR="17E13851" w:rsidP="17E13851" w:rsidRDefault="17E13851" w14:paraId="11578D5D" w14:textId="0ADAA074">
      <w:pPr>
        <w:pStyle w:val="Normal"/>
        <w:jc w:val="center"/>
        <w:rPr>
          <w:b w:val="1"/>
          <w:bCs w:val="1"/>
        </w:rPr>
      </w:pPr>
    </w:p>
    <w:p w:rsidR="17E13851" w:rsidP="17E13851" w:rsidRDefault="17E13851" w14:paraId="5FBEF358" w14:textId="4661966F">
      <w:pPr>
        <w:pStyle w:val="Normal"/>
        <w:jc w:val="center"/>
        <w:rPr>
          <w:b w:val="1"/>
          <w:bCs w:val="1"/>
        </w:rPr>
      </w:pPr>
    </w:p>
    <w:p w:rsidR="17E13851" w:rsidP="17E13851" w:rsidRDefault="17E13851" w14:paraId="15B6B906" w14:textId="1EA30164">
      <w:pPr>
        <w:pStyle w:val="Normal"/>
        <w:jc w:val="center"/>
        <w:rPr>
          <w:b w:val="1"/>
          <w:bCs w:val="1"/>
        </w:rPr>
      </w:pPr>
    </w:p>
    <w:p w:rsidR="17E13851" w:rsidP="17E13851" w:rsidRDefault="17E13851" w14:paraId="265053E6" w14:textId="6FCFDAEC">
      <w:pPr>
        <w:pStyle w:val="Normal"/>
        <w:jc w:val="center"/>
        <w:rPr>
          <w:b w:val="1"/>
          <w:bCs w:val="1"/>
        </w:rPr>
      </w:pPr>
    </w:p>
    <w:p w:rsidR="17E13851" w:rsidP="17E13851" w:rsidRDefault="17E13851" w14:paraId="1F7C4813" w14:textId="455ACB08">
      <w:pPr>
        <w:pStyle w:val="Normal"/>
        <w:jc w:val="center"/>
        <w:rPr>
          <w:b w:val="1"/>
          <w:bCs w:val="1"/>
        </w:rPr>
      </w:pPr>
    </w:p>
    <w:p w:rsidR="17E13851" w:rsidP="17E13851" w:rsidRDefault="17E13851" w14:paraId="69A2B458" w14:textId="229F7E07">
      <w:pPr>
        <w:pStyle w:val="Normal"/>
        <w:jc w:val="center"/>
        <w:rPr>
          <w:b w:val="1"/>
          <w:bCs w:val="1"/>
        </w:rPr>
      </w:pPr>
    </w:p>
    <w:p w:rsidR="17E13851" w:rsidP="17E13851" w:rsidRDefault="17E13851" w14:paraId="569E5CB9" w14:textId="217886C6">
      <w:pPr>
        <w:pStyle w:val="Normal"/>
        <w:jc w:val="center"/>
        <w:rPr>
          <w:b w:val="1"/>
          <w:bCs w:val="1"/>
        </w:rPr>
      </w:pPr>
    </w:p>
    <w:p w:rsidR="79A123C6" w:rsidP="17E13851" w:rsidRDefault="79A123C6" w14:paraId="3236E333" w14:textId="18006B31">
      <w:pPr>
        <w:pStyle w:val="Normal"/>
        <w:jc w:val="center"/>
        <w:rPr>
          <w:b w:val="1"/>
          <w:bCs w:val="1"/>
        </w:rPr>
      </w:pPr>
      <w:r w:rsidRPr="17E13851" w:rsidR="79A123C6">
        <w:rPr>
          <w:b w:val="1"/>
          <w:bCs w:val="1"/>
        </w:rPr>
        <w:t>Bog</w:t>
      </w:r>
      <w:r w:rsidRPr="17E13851" w:rsidR="79A123C6">
        <w:rPr>
          <w:b w:val="1"/>
          <w:bCs w:val="1"/>
        </w:rPr>
        <w:t>otá</w:t>
      </w:r>
      <w:r w:rsidRPr="17E13851" w:rsidR="0ED73D6F">
        <w:rPr>
          <w:b w:val="1"/>
          <w:bCs w:val="1"/>
        </w:rPr>
        <w:t xml:space="preserve"> D.</w:t>
      </w:r>
      <w:r w:rsidRPr="17E13851" w:rsidR="0ED73D6F">
        <w:rPr>
          <w:b w:val="1"/>
          <w:bCs w:val="1"/>
        </w:rPr>
        <w:t>C</w:t>
      </w:r>
    </w:p>
    <w:p w:rsidR="0ED73D6F" w:rsidP="17E13851" w:rsidRDefault="0ED73D6F" w14:paraId="281D875F" w14:textId="459520D7">
      <w:pPr>
        <w:pStyle w:val="Normal"/>
        <w:jc w:val="center"/>
        <w:rPr>
          <w:b w:val="1"/>
          <w:bCs w:val="1"/>
        </w:rPr>
      </w:pPr>
      <w:r w:rsidRPr="17E13851" w:rsidR="0ED73D6F">
        <w:rPr>
          <w:b w:val="1"/>
          <w:bCs w:val="1"/>
        </w:rPr>
        <w:t>2024</w:t>
      </w:r>
    </w:p>
    <w:p w:rsidR="76EAEE29" w:rsidP="17E13851" w:rsidRDefault="76EAEE29" w14:paraId="2A1FB9D4" w14:textId="76596313">
      <w:pPr>
        <w:pStyle w:val="Normal"/>
      </w:pPr>
      <w:r w:rsidR="76EAEE29">
        <w:rPr/>
        <w:t xml:space="preserve">De la </w:t>
      </w:r>
      <w:r w:rsidR="75CD5A9E">
        <w:rPr/>
        <w:t>presentación</w:t>
      </w:r>
      <w:r w:rsidR="76EAEE29">
        <w:rPr/>
        <w:t xml:space="preserve"> de </w:t>
      </w:r>
      <w:r w:rsidR="76EAEE29">
        <w:rPr/>
        <w:t>prezi</w:t>
      </w:r>
      <w:r w:rsidR="76EAEE29">
        <w:rPr/>
        <w:t xml:space="preserve"> mostrada la clase anterior, escoja tres autores de los que se cita en dicha </w:t>
      </w:r>
      <w:r w:rsidR="2466A18E">
        <w:rPr/>
        <w:t>presentación</w:t>
      </w:r>
      <w:r w:rsidR="76EAEE29">
        <w:rPr/>
        <w:t xml:space="preserve"> y tome 10 citas de los trabajos señalados, añadiendo comentarios, puntualizaciones o problematizaciones</w:t>
      </w:r>
      <w:r w:rsidR="55952D3A">
        <w:rPr/>
        <w:t>.</w:t>
      </w:r>
    </w:p>
    <w:p w:rsidR="55952D3A" w:rsidP="17E13851" w:rsidRDefault="55952D3A" w14:paraId="45C7A546" w14:textId="59606DFA">
      <w:pPr>
        <w:pStyle w:val="Normal"/>
      </w:pPr>
      <w:r w:rsidR="55952D3A">
        <w:rPr/>
        <w:t>Citas:</w:t>
      </w:r>
    </w:p>
    <w:p w:rsidR="76EAEE29" w:rsidP="17E13851" w:rsidRDefault="76EAEE29" w14:paraId="1DCB998F" w14:textId="616F5578">
      <w:pPr>
        <w:pStyle w:val="Normal"/>
      </w:pPr>
      <w:r w:rsidR="76EAEE29">
        <w:rPr/>
        <w:t xml:space="preserve">Primer texto: </w:t>
      </w:r>
      <w:r w:rsidR="4631768A">
        <w:rPr/>
        <w:t xml:space="preserve"> </w:t>
      </w:r>
      <w:r w:rsidRPr="17E13851" w:rsidR="4631768A">
        <w:rPr>
          <w:rFonts w:ascii="Calibri" w:hAnsi="Calibri" w:eastAsia="Calibri" w:cs="Calibri"/>
          <w:noProof w:val="0"/>
          <w:sz w:val="22"/>
          <w:szCs w:val="22"/>
          <w:lang w:val="es-ES"/>
        </w:rPr>
        <w:t>LA CULTURA DE LA TECNOCIENCIA. Manuel Medina</w:t>
      </w:r>
    </w:p>
    <w:p w:rsidR="17E13851" w:rsidP="17E13851" w:rsidRDefault="17E13851" w14:paraId="6DF72998" w14:textId="46050C07">
      <w:pPr>
        <w:pStyle w:val="Normal"/>
      </w:pPr>
    </w:p>
    <w:p w:rsidR="17E13851" w:rsidP="17E13851" w:rsidRDefault="17E13851" w14:paraId="5794068E" w14:textId="2BEEA96E">
      <w:pPr>
        <w:pStyle w:val="Normal"/>
        <w:ind w:left="0"/>
        <w:rPr>
          <w:rFonts w:ascii="Calibri" w:hAnsi="Calibri" w:eastAsia="Calibri" w:cs="Calibri"/>
          <w:noProof w:val="0"/>
          <w:sz w:val="22"/>
          <w:szCs w:val="22"/>
          <w:lang w:val="es-ES"/>
        </w:rPr>
      </w:pPr>
      <w:r w:rsidRPr="17E13851" w:rsidR="17E13851">
        <w:rPr>
          <w:rFonts w:ascii="Calibri" w:hAnsi="Calibri" w:eastAsia="Calibri" w:cs="Calibri"/>
          <w:noProof w:val="0"/>
          <w:sz w:val="22"/>
          <w:szCs w:val="22"/>
          <w:lang w:val="es-ES"/>
        </w:rPr>
        <w:t xml:space="preserve">1. </w:t>
      </w:r>
      <w:r w:rsidRPr="17E13851" w:rsidR="73C5C840">
        <w:rPr>
          <w:rFonts w:ascii="Calibri" w:hAnsi="Calibri" w:eastAsia="Calibri" w:cs="Calibri"/>
          <w:noProof w:val="0"/>
          <w:sz w:val="22"/>
          <w:szCs w:val="22"/>
          <w:lang w:val="es-ES"/>
        </w:rPr>
        <w:t xml:space="preserve">En los medios de la divulgación y del periodismo científico actual, se ha hecho relativamente corriente disertar sobre la “cultura científica”. Según se dice, es preciso superar, de una vez por todas, la separación existente entre las dos culturas que se han establecido con la ciencia y la tecnología, por un lado, y las humanidades, por el otro. </w:t>
      </w:r>
      <w:bookmarkStart w:name="_Int_YrYzi4cM" w:id="1441185003"/>
      <w:r w:rsidRPr="17E13851" w:rsidR="73C5C840">
        <w:rPr>
          <w:rFonts w:ascii="Calibri" w:hAnsi="Calibri" w:eastAsia="Calibri" w:cs="Calibri"/>
          <w:noProof w:val="0"/>
          <w:sz w:val="22"/>
          <w:szCs w:val="22"/>
          <w:lang w:val="es-ES"/>
        </w:rPr>
        <w:t xml:space="preserve">Esta clase de discurso acerca de la </w:t>
      </w:r>
      <w:r w:rsidRPr="17E13851" w:rsidR="73C5C840">
        <w:rPr>
          <w:rFonts w:ascii="Calibri" w:hAnsi="Calibri" w:eastAsia="Calibri" w:cs="Calibri"/>
          <w:noProof w:val="0"/>
          <w:sz w:val="22"/>
          <w:szCs w:val="22"/>
          <w:lang w:val="es-ES"/>
        </w:rPr>
        <w:t>cienc</w:t>
      </w:r>
      <w:r w:rsidRPr="17E13851" w:rsidR="73C5C840">
        <w:rPr>
          <w:rFonts w:ascii="Calibri" w:hAnsi="Calibri" w:eastAsia="Calibri" w:cs="Calibri"/>
          <w:noProof w:val="0"/>
          <w:sz w:val="22"/>
          <w:szCs w:val="22"/>
          <w:lang w:val="es-ES"/>
        </w:rPr>
        <w:t>ia</w:t>
      </w:r>
      <w:r w:rsidRPr="17E13851" w:rsidR="73C5C840">
        <w:rPr>
          <w:rFonts w:ascii="Calibri" w:hAnsi="Calibri" w:eastAsia="Calibri" w:cs="Calibri"/>
          <w:noProof w:val="0"/>
          <w:sz w:val="22"/>
          <w:szCs w:val="22"/>
          <w:lang w:val="es-ES"/>
        </w:rPr>
        <w:t xml:space="preserve"> y la tecnología se sitúa, con frecuencia, en un contexto de carácter apologético, en el que se intenta lograr la plena asimilación cultural de las mismas junto con la aceptación de la autoridad científica frente a ciertas imágenes negativas y a no pocas resistencias provocadas por las consecuencias del acelerado desarrollo tecnocientífico.</w:t>
      </w:r>
      <w:bookmarkEnd w:id="1441185003"/>
    </w:p>
    <w:p w:rsidR="3EBBAADA" w:rsidP="17E13851" w:rsidRDefault="3EBBAADA" w14:paraId="1498ABB2" w14:textId="299BD711">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highlight w:val="yellow"/>
          <w:lang w:val="es-ES"/>
        </w:rPr>
      </w:pPr>
      <w:r w:rsidRPr="17E13851" w:rsidR="3EBBAADA">
        <w:rPr>
          <w:rFonts w:ascii="Calibri" w:hAnsi="Calibri" w:eastAsia="Calibri" w:cs="Calibri"/>
          <w:noProof w:val="0"/>
          <w:sz w:val="22"/>
          <w:szCs w:val="22"/>
          <w:highlight w:val="yellow"/>
          <w:lang w:val="es-ES"/>
        </w:rPr>
        <w:t>Comentario: es una segregación política (subdesarrollo en estados exportadores de materias primas y desarrollo en países industrializados cuya principal necesidad imperial es adquirir materia prima y oferta a su industria) la que produce hendiduras culturales en la tecnociencia, y esta, pese a poder vivir aislada (por ejemplo, comunidades ancestrales) los permean por la tecnociencia, quieran o no, más no poseen los medios de producción tecnológica.</w:t>
      </w:r>
    </w:p>
    <w:p w:rsidR="68FBFD4A" w:rsidP="17E13851" w:rsidRDefault="68FBFD4A" w14:paraId="23F3A5E8" w14:textId="05EA0DC2">
      <w:pPr>
        <w:pStyle w:val="Normal"/>
        <w:rPr>
          <w:rFonts w:ascii="Calibri" w:hAnsi="Calibri" w:eastAsia="Calibri" w:cs="Calibri"/>
          <w:noProof w:val="0"/>
          <w:sz w:val="22"/>
          <w:szCs w:val="22"/>
          <w:lang w:val="es-ES"/>
        </w:rPr>
      </w:pPr>
      <w:r w:rsidRPr="17E13851" w:rsidR="68FBFD4A">
        <w:rPr>
          <w:rFonts w:ascii="Calibri" w:hAnsi="Calibri" w:eastAsia="Calibri" w:cs="Calibri"/>
          <w:noProof w:val="0"/>
          <w:sz w:val="22"/>
          <w:szCs w:val="22"/>
          <w:lang w:val="es-ES"/>
        </w:rPr>
        <w:t xml:space="preserve">2. </w:t>
      </w:r>
      <w:r w:rsidRPr="17E13851" w:rsidR="53183AD9">
        <w:rPr>
          <w:rFonts w:ascii="Calibri" w:hAnsi="Calibri" w:eastAsia="Calibri" w:cs="Calibri"/>
          <w:noProof w:val="0"/>
          <w:sz w:val="22"/>
          <w:szCs w:val="22"/>
          <w:lang w:val="es-ES"/>
        </w:rPr>
        <w:t xml:space="preserve">Cada uno de los giros que han ido configurando la espiral interpretativa de ciencia, tecnología y sociedad en el curso del pasado siglo equivale, de algún modo, a reivindicar la reintegración en la complejidad de la tecnociencia contemporánea de alguno de sus entornos cuya relevancia se había ignorado hasta </w:t>
      </w:r>
      <w:r w:rsidRPr="17E13851" w:rsidR="516B3BE4">
        <w:rPr>
          <w:rFonts w:ascii="Calibri" w:hAnsi="Calibri" w:eastAsia="Calibri" w:cs="Calibri"/>
          <w:noProof w:val="0"/>
          <w:sz w:val="22"/>
          <w:szCs w:val="22"/>
          <w:lang w:val="es-ES"/>
        </w:rPr>
        <w:t>entonces</w:t>
      </w:r>
    </w:p>
    <w:p w:rsidR="516B3BE4" w:rsidP="17E13851" w:rsidRDefault="516B3BE4" w14:paraId="0374ABB7" w14:textId="183DDB62">
      <w:pPr>
        <w:pStyle w:val="Normal"/>
        <w:rPr>
          <w:rFonts w:ascii="Calibri" w:hAnsi="Calibri" w:eastAsia="Calibri" w:cs="Calibri"/>
          <w:noProof w:val="0"/>
          <w:sz w:val="22"/>
          <w:szCs w:val="22"/>
          <w:highlight w:val="yellow"/>
          <w:lang w:val="es-ES"/>
        </w:rPr>
      </w:pPr>
      <w:r w:rsidRPr="7DC4261A" w:rsidR="516B3BE4">
        <w:rPr>
          <w:rFonts w:ascii="Calibri" w:hAnsi="Calibri" w:eastAsia="Calibri" w:cs="Calibri"/>
          <w:noProof w:val="0"/>
          <w:sz w:val="22"/>
          <w:szCs w:val="22"/>
          <w:highlight w:val="yellow"/>
          <w:lang w:val="es-ES"/>
        </w:rPr>
        <w:t xml:space="preserve">Comentario: con dos guerras mundiales y un periodo entre guerras, sumándose la guerra fría y con ella la </w:t>
      </w:r>
      <w:r w:rsidRPr="7DC4261A" w:rsidR="00C51668">
        <w:rPr>
          <w:rFonts w:ascii="Calibri" w:hAnsi="Calibri" w:eastAsia="Calibri" w:cs="Calibri"/>
          <w:noProof w:val="0"/>
          <w:sz w:val="22"/>
          <w:szCs w:val="22"/>
          <w:highlight w:val="yellow"/>
          <w:lang w:val="es-ES"/>
        </w:rPr>
        <w:t xml:space="preserve">carrera </w:t>
      </w:r>
      <w:r w:rsidRPr="7DC4261A" w:rsidR="516B3BE4">
        <w:rPr>
          <w:rFonts w:ascii="Calibri" w:hAnsi="Calibri" w:eastAsia="Calibri" w:cs="Calibri"/>
          <w:noProof w:val="0"/>
          <w:sz w:val="22"/>
          <w:szCs w:val="22"/>
          <w:highlight w:val="yellow"/>
          <w:lang w:val="es-ES"/>
        </w:rPr>
        <w:t xml:space="preserve">armamentística, la reivindicación a determinadas doctrinas tecnocientíficas es producto de la </w:t>
      </w:r>
      <w:r w:rsidRPr="7DC4261A" w:rsidR="516B3BE4">
        <w:rPr>
          <w:rFonts w:ascii="Calibri" w:hAnsi="Calibri" w:eastAsia="Calibri" w:cs="Calibri"/>
          <w:noProof w:val="0"/>
          <w:sz w:val="22"/>
          <w:szCs w:val="22"/>
          <w:highlight w:val="yellow"/>
          <w:lang w:val="es-ES"/>
        </w:rPr>
        <w:t>confrontación</w:t>
      </w:r>
      <w:r w:rsidRPr="7DC4261A" w:rsidR="6C0CCCCF">
        <w:rPr>
          <w:rFonts w:ascii="Calibri" w:hAnsi="Calibri" w:eastAsia="Calibri" w:cs="Calibri"/>
          <w:noProof w:val="0"/>
          <w:sz w:val="22"/>
          <w:szCs w:val="22"/>
          <w:highlight w:val="yellow"/>
          <w:lang w:val="es-ES"/>
        </w:rPr>
        <w:t xml:space="preserve"> de</w:t>
      </w:r>
      <w:r w:rsidRPr="7DC4261A" w:rsidR="516B3BE4">
        <w:rPr>
          <w:rFonts w:ascii="Calibri" w:hAnsi="Calibri" w:eastAsia="Calibri" w:cs="Calibri"/>
          <w:noProof w:val="0"/>
          <w:sz w:val="22"/>
          <w:szCs w:val="22"/>
          <w:highlight w:val="yellow"/>
          <w:lang w:val="es-ES"/>
        </w:rPr>
        <w:t xml:space="preserve"> las coyunturas mundiales</w:t>
      </w:r>
      <w:r w:rsidRPr="7DC4261A" w:rsidR="10332CC4">
        <w:rPr>
          <w:rFonts w:ascii="Calibri" w:hAnsi="Calibri" w:eastAsia="Calibri" w:cs="Calibri"/>
          <w:noProof w:val="0"/>
          <w:sz w:val="22"/>
          <w:szCs w:val="22"/>
          <w:highlight w:val="yellow"/>
          <w:lang w:val="es-ES"/>
        </w:rPr>
        <w:t xml:space="preserve"> y el proceso histórico de la modernidad que revoluciono constantemente los modos de producción, generación y </w:t>
      </w:r>
      <w:r w:rsidRPr="7DC4261A" w:rsidR="10332CC4">
        <w:rPr>
          <w:rFonts w:ascii="Calibri" w:hAnsi="Calibri" w:eastAsia="Calibri" w:cs="Calibri"/>
          <w:noProof w:val="0"/>
          <w:sz w:val="22"/>
          <w:szCs w:val="22"/>
          <w:highlight w:val="yellow"/>
          <w:lang w:val="es-ES"/>
        </w:rPr>
        <w:t>transformación</w:t>
      </w:r>
      <w:r w:rsidRPr="7DC4261A" w:rsidR="10332CC4">
        <w:rPr>
          <w:rFonts w:ascii="Calibri" w:hAnsi="Calibri" w:eastAsia="Calibri" w:cs="Calibri"/>
          <w:noProof w:val="0"/>
          <w:sz w:val="22"/>
          <w:szCs w:val="22"/>
          <w:highlight w:val="yellow"/>
          <w:lang w:val="es-ES"/>
        </w:rPr>
        <w:t xml:space="preserve"> de la materia prima e industria.</w:t>
      </w:r>
    </w:p>
    <w:p w:rsidR="42FF7F1D" w:rsidP="17E13851" w:rsidRDefault="42FF7F1D" w14:paraId="75189B7B" w14:textId="4FCCA03D">
      <w:pPr>
        <w:pStyle w:val="Normal"/>
        <w:rPr>
          <w:rFonts w:ascii="Calibri" w:hAnsi="Calibri" w:eastAsia="Calibri" w:cs="Calibri"/>
          <w:noProof w:val="0"/>
          <w:sz w:val="22"/>
          <w:szCs w:val="22"/>
          <w:lang w:val="es-ES"/>
        </w:rPr>
      </w:pPr>
      <w:r w:rsidRPr="17E13851" w:rsidR="42FF7F1D">
        <w:rPr>
          <w:rFonts w:ascii="Calibri" w:hAnsi="Calibri" w:eastAsia="Calibri" w:cs="Calibri"/>
          <w:noProof w:val="0"/>
          <w:sz w:val="22"/>
          <w:szCs w:val="22"/>
          <w:lang w:val="es-ES"/>
        </w:rPr>
        <w:t xml:space="preserve">3. </w:t>
      </w:r>
      <w:r w:rsidRPr="17E13851" w:rsidR="53183AD9">
        <w:rPr>
          <w:rFonts w:ascii="Calibri" w:hAnsi="Calibri" w:eastAsia="Calibri" w:cs="Calibri"/>
          <w:noProof w:val="0"/>
          <w:sz w:val="22"/>
          <w:szCs w:val="22"/>
          <w:lang w:val="es-ES"/>
        </w:rPr>
        <w:t xml:space="preserve">El propio carácter de la tecnociencia, esencialmente híbrido de teorías, prácticas, tecnologías, entornos naturales y contextos sociales, plantea el difícil reto de una comprensión capaz de abarcar e integrar toda su complejidad de una forma rigurosa. Los retos más fundamentales e ineludibles para las culturas del siglo XXI, en general, y para los estudios de ciencia y tecnología, en particular, tienen que ver, sin duda alguna, no sólo con la comprensión de la tecnociencia y de </w:t>
      </w:r>
      <w:r w:rsidRPr="17E13851" w:rsidR="31C136C6">
        <w:rPr>
          <w:rFonts w:ascii="Calibri" w:hAnsi="Calibri" w:eastAsia="Calibri" w:cs="Calibri"/>
          <w:noProof w:val="0"/>
          <w:sz w:val="22"/>
          <w:szCs w:val="22"/>
          <w:lang w:val="es-ES"/>
        </w:rPr>
        <w:t>las innovaciones tecnocientíficas</w:t>
      </w:r>
      <w:r w:rsidRPr="17E13851" w:rsidR="53183AD9">
        <w:rPr>
          <w:rFonts w:ascii="Calibri" w:hAnsi="Calibri" w:eastAsia="Calibri" w:cs="Calibri"/>
          <w:noProof w:val="0"/>
          <w:sz w:val="22"/>
          <w:szCs w:val="22"/>
          <w:lang w:val="es-ES"/>
        </w:rPr>
        <w:t xml:space="preserve"> sino, de una manera especial, con los modelos de valoración e intervención que puedan manejar los impactos y las crisis generadas por </w:t>
      </w:r>
      <w:r w:rsidRPr="17E13851" w:rsidR="53183AD9">
        <w:rPr>
          <w:rFonts w:ascii="Calibri" w:hAnsi="Calibri" w:eastAsia="Calibri" w:cs="Calibri"/>
          <w:noProof w:val="0"/>
          <w:sz w:val="22"/>
          <w:szCs w:val="22"/>
          <w:lang w:val="es-ES"/>
        </w:rPr>
        <w:t>las transfor</w:t>
      </w:r>
      <w:r w:rsidRPr="17E13851" w:rsidR="53183AD9">
        <w:rPr>
          <w:rFonts w:ascii="Calibri" w:hAnsi="Calibri" w:eastAsia="Calibri" w:cs="Calibri"/>
          <w:noProof w:val="0"/>
          <w:sz w:val="22"/>
          <w:szCs w:val="22"/>
          <w:lang w:val="es-ES"/>
        </w:rPr>
        <w:t>maciones</w:t>
      </w:r>
      <w:r w:rsidRPr="17E13851" w:rsidR="53183AD9">
        <w:rPr>
          <w:rFonts w:ascii="Calibri" w:hAnsi="Calibri" w:eastAsia="Calibri" w:cs="Calibri"/>
          <w:noProof w:val="0"/>
          <w:sz w:val="22"/>
          <w:szCs w:val="22"/>
          <w:lang w:val="es-ES"/>
        </w:rPr>
        <w:t xml:space="preserve"> y las globalizaciones tecnocientíficas</w:t>
      </w:r>
    </w:p>
    <w:p w:rsidR="12B81D99" w:rsidP="17E13851" w:rsidRDefault="12B81D99" w14:paraId="4CE81D71" w14:textId="627C88E6">
      <w:pPr>
        <w:pStyle w:val="Normal"/>
        <w:rPr>
          <w:rFonts w:ascii="Calibri" w:hAnsi="Calibri" w:eastAsia="Calibri" w:cs="Calibri"/>
          <w:noProof w:val="0"/>
          <w:sz w:val="22"/>
          <w:szCs w:val="22"/>
          <w:highlight w:val="yellow"/>
          <w:lang w:val="es-ES"/>
        </w:rPr>
      </w:pPr>
      <w:r w:rsidRPr="17E13851" w:rsidR="12B81D99">
        <w:rPr>
          <w:rFonts w:ascii="Calibri" w:hAnsi="Calibri" w:eastAsia="Calibri" w:cs="Calibri"/>
          <w:noProof w:val="0"/>
          <w:sz w:val="22"/>
          <w:szCs w:val="22"/>
          <w:highlight w:val="yellow"/>
          <w:lang w:val="es-ES"/>
        </w:rPr>
        <w:t>Comentarios: Las crisis son multi causales. Si por ejemplo en el siglo XIX Inglaterra y Francia en plena epopeya Napoleónica rompen la proto industria española y portuguesa</w:t>
      </w:r>
      <w:r w:rsidRPr="17E13851" w:rsidR="21BE7E3A">
        <w:rPr>
          <w:rFonts w:ascii="Calibri" w:hAnsi="Calibri" w:eastAsia="Calibri" w:cs="Calibri"/>
          <w:noProof w:val="0"/>
          <w:sz w:val="22"/>
          <w:szCs w:val="22"/>
          <w:highlight w:val="yellow"/>
          <w:lang w:val="es-ES"/>
        </w:rPr>
        <w:t>, eso generara en las décadas siguientes una industria deficiente y dependiente económicamente de otras potencias. Las innovaciones científicas son producto de la política, no del “avance por avance” “human</w:t>
      </w:r>
      <w:r w:rsidRPr="17E13851" w:rsidR="0110F0D3">
        <w:rPr>
          <w:rFonts w:ascii="Calibri" w:hAnsi="Calibri" w:eastAsia="Calibri" w:cs="Calibri"/>
          <w:noProof w:val="0"/>
          <w:sz w:val="22"/>
          <w:szCs w:val="22"/>
          <w:highlight w:val="yellow"/>
          <w:lang w:val="es-ES"/>
        </w:rPr>
        <w:t>itario” o “neutral” que ofrece la ciencia.</w:t>
      </w:r>
    </w:p>
    <w:p w:rsidR="17E13851" w:rsidP="17E13851" w:rsidRDefault="17E13851" w14:paraId="5E0D6644" w14:textId="2EA6B3DA">
      <w:pPr>
        <w:pStyle w:val="Normal"/>
        <w:rPr>
          <w:rFonts w:ascii="Calibri" w:hAnsi="Calibri" w:eastAsia="Calibri" w:cs="Calibri"/>
          <w:noProof w:val="0"/>
          <w:sz w:val="22"/>
          <w:szCs w:val="22"/>
          <w:lang w:val="es-ES"/>
        </w:rPr>
      </w:pPr>
    </w:p>
    <w:p w:rsidR="0110F0D3" w:rsidP="17E13851" w:rsidRDefault="0110F0D3" w14:paraId="2216166D" w14:textId="1EA3D08D">
      <w:pPr>
        <w:pStyle w:val="Normal"/>
        <w:rPr>
          <w:rFonts w:ascii="Calibri" w:hAnsi="Calibri" w:eastAsia="Calibri" w:cs="Calibri"/>
          <w:noProof w:val="0"/>
          <w:sz w:val="22"/>
          <w:szCs w:val="22"/>
          <w:lang w:val="es-ES"/>
        </w:rPr>
      </w:pPr>
      <w:r w:rsidRPr="17E13851" w:rsidR="0110F0D3">
        <w:rPr>
          <w:rFonts w:ascii="Calibri" w:hAnsi="Calibri" w:eastAsia="Calibri" w:cs="Calibri"/>
          <w:noProof w:val="0"/>
          <w:sz w:val="22"/>
          <w:szCs w:val="22"/>
          <w:lang w:val="es-ES"/>
        </w:rPr>
        <w:t xml:space="preserve">4. </w:t>
      </w:r>
      <w:r w:rsidRPr="17E13851" w:rsidR="53183AD9">
        <w:rPr>
          <w:rFonts w:ascii="Calibri" w:hAnsi="Calibri" w:eastAsia="Calibri" w:cs="Calibri"/>
          <w:noProof w:val="0"/>
          <w:sz w:val="22"/>
          <w:szCs w:val="22"/>
          <w:lang w:val="es-ES"/>
        </w:rPr>
        <w:t xml:space="preserve">Las divisiones entre ciencia, tecnología y cultura, más que separaciones en la práctica, son fundamentalmente delimitaciones interpretativas que se remontan a doctrinas filosóficas fraguadas </w:t>
      </w:r>
      <w:r w:rsidRPr="17E13851" w:rsidR="53183AD9">
        <w:rPr>
          <w:rFonts w:ascii="Calibri" w:hAnsi="Calibri" w:eastAsia="Calibri" w:cs="Calibri"/>
          <w:noProof w:val="0"/>
          <w:sz w:val="22"/>
          <w:szCs w:val="22"/>
          <w:lang w:val="es-ES"/>
        </w:rPr>
        <w:t xml:space="preserve">originariamente en la Grecia del siglo –IV. Se trata de interpretaciones derivadas de una emergente concepción del saber propia de las culturas alfabéticas griegas, contrapuesta a las concepciones de las culturas orales que entendían el saber </w:t>
      </w:r>
      <w:r w:rsidRPr="17E13851" w:rsidR="53183AD9">
        <w:rPr>
          <w:rFonts w:ascii="Calibri" w:hAnsi="Calibri" w:eastAsia="Calibri" w:cs="Calibri"/>
          <w:noProof w:val="0"/>
          <w:sz w:val="22"/>
          <w:szCs w:val="22"/>
          <w:lang w:val="es-ES"/>
        </w:rPr>
        <w:t>cómo</w:t>
      </w:r>
      <w:r w:rsidRPr="17E13851" w:rsidR="53183AD9">
        <w:rPr>
          <w:rFonts w:ascii="Calibri" w:hAnsi="Calibri" w:eastAsia="Calibri" w:cs="Calibri"/>
          <w:noProof w:val="0"/>
          <w:sz w:val="22"/>
          <w:szCs w:val="22"/>
          <w:lang w:val="es-ES"/>
        </w:rPr>
        <w:t xml:space="preserve"> capacidades técnicas. En este contexto, Platón trazó ya en su interpretación filosófica expuesta en </w:t>
      </w:r>
      <w:r w:rsidRPr="17E13851" w:rsidR="53183AD9">
        <w:rPr>
          <w:rFonts w:ascii="Calibri" w:hAnsi="Calibri" w:eastAsia="Calibri" w:cs="Calibri"/>
          <w:noProof w:val="0"/>
          <w:sz w:val="22"/>
          <w:szCs w:val="22"/>
          <w:lang w:val="es-ES"/>
        </w:rPr>
        <w:t>Philebo</w:t>
      </w:r>
      <w:r w:rsidRPr="17E13851" w:rsidR="53183AD9">
        <w:rPr>
          <w:rFonts w:ascii="Calibri" w:hAnsi="Calibri" w:eastAsia="Calibri" w:cs="Calibri"/>
          <w:noProof w:val="0"/>
          <w:sz w:val="22"/>
          <w:szCs w:val="22"/>
          <w:lang w:val="es-ES"/>
        </w:rPr>
        <w:t xml:space="preserve"> (55d-58b) las grandes divisiones jerarquizadas entre las diversas capacidades y realizaciones humanas que anteriormente se habían enmarcado en una concepción integrada de la cultura.</w:t>
      </w:r>
    </w:p>
    <w:p w:rsidR="18A1B239" w:rsidP="17E13851" w:rsidRDefault="18A1B239" w14:paraId="3C8CF388" w14:textId="484972BC">
      <w:pPr>
        <w:pStyle w:val="Normal"/>
        <w:rPr>
          <w:rFonts w:ascii="Calibri" w:hAnsi="Calibri" w:eastAsia="Calibri" w:cs="Calibri"/>
          <w:noProof w:val="0"/>
          <w:sz w:val="22"/>
          <w:szCs w:val="22"/>
          <w:highlight w:val="yellow"/>
          <w:lang w:val="es-ES"/>
        </w:rPr>
      </w:pPr>
      <w:r w:rsidRPr="17E13851" w:rsidR="18A1B239">
        <w:rPr>
          <w:rFonts w:ascii="Calibri" w:hAnsi="Calibri" w:eastAsia="Calibri" w:cs="Calibri"/>
          <w:noProof w:val="0"/>
          <w:sz w:val="22"/>
          <w:szCs w:val="22"/>
          <w:highlight w:val="yellow"/>
          <w:lang w:val="es-ES"/>
        </w:rPr>
        <w:t>Comentarios: La cultura es un sistema integrado de símbolos y significados, en términos de Gustavo Bueno “Naturaleza humanizada”</w:t>
      </w:r>
      <w:r w:rsidRPr="17E13851" w:rsidR="6FD88CB6">
        <w:rPr>
          <w:rFonts w:ascii="Calibri" w:hAnsi="Calibri" w:eastAsia="Calibri" w:cs="Calibri"/>
          <w:noProof w:val="0"/>
          <w:sz w:val="22"/>
          <w:szCs w:val="22"/>
          <w:highlight w:val="yellow"/>
          <w:lang w:val="es-ES"/>
        </w:rPr>
        <w:t xml:space="preserve">. La jerarquización del saber o de las técnicas y artes es necesaria para determinar su noción y proyecto, no es mala </w:t>
      </w:r>
      <w:r w:rsidRPr="17E13851" w:rsidR="6FD88CB6">
        <w:rPr>
          <w:rFonts w:ascii="Calibri" w:hAnsi="Calibri" w:eastAsia="Calibri" w:cs="Calibri"/>
          <w:noProof w:val="0"/>
          <w:sz w:val="22"/>
          <w:szCs w:val="22"/>
          <w:highlight w:val="yellow"/>
          <w:lang w:val="es-ES"/>
        </w:rPr>
        <w:t>perse</w:t>
      </w:r>
      <w:r w:rsidRPr="17E13851" w:rsidR="6FD88CB6">
        <w:rPr>
          <w:rFonts w:ascii="Calibri" w:hAnsi="Calibri" w:eastAsia="Calibri" w:cs="Calibri"/>
          <w:noProof w:val="0"/>
          <w:sz w:val="22"/>
          <w:szCs w:val="22"/>
          <w:highlight w:val="yellow"/>
          <w:lang w:val="es-ES"/>
        </w:rPr>
        <w:t xml:space="preserve">, y no es exactamente lo mismo que la </w:t>
      </w:r>
      <w:r w:rsidRPr="17E13851" w:rsidR="6FD88CB6">
        <w:rPr>
          <w:rFonts w:ascii="Calibri" w:hAnsi="Calibri" w:eastAsia="Calibri" w:cs="Calibri"/>
          <w:noProof w:val="0"/>
          <w:sz w:val="22"/>
          <w:szCs w:val="22"/>
          <w:highlight w:val="yellow"/>
          <w:lang w:val="es-ES"/>
        </w:rPr>
        <w:t>división</w:t>
      </w:r>
      <w:r w:rsidRPr="17E13851" w:rsidR="6FD88CB6">
        <w:rPr>
          <w:rFonts w:ascii="Calibri" w:hAnsi="Calibri" w:eastAsia="Calibri" w:cs="Calibri"/>
          <w:noProof w:val="0"/>
          <w:sz w:val="22"/>
          <w:szCs w:val="22"/>
          <w:highlight w:val="yellow"/>
          <w:lang w:val="es-ES"/>
        </w:rPr>
        <w:t xml:space="preserve"> del trabajo.</w:t>
      </w:r>
    </w:p>
    <w:p w:rsidR="7B205376" w:rsidP="17E13851" w:rsidRDefault="7B205376" w14:paraId="68AD423F" w14:textId="3152ECBE">
      <w:pPr>
        <w:pStyle w:val="Normal"/>
        <w:rPr>
          <w:rFonts w:ascii="Calibri" w:hAnsi="Calibri" w:eastAsia="Calibri" w:cs="Calibri"/>
          <w:noProof w:val="0"/>
          <w:sz w:val="22"/>
          <w:szCs w:val="22"/>
          <w:lang w:val="es-ES"/>
        </w:rPr>
      </w:pPr>
      <w:r w:rsidRPr="17E13851" w:rsidR="7B205376">
        <w:rPr>
          <w:rFonts w:ascii="Calibri" w:hAnsi="Calibri" w:eastAsia="Calibri" w:cs="Calibri"/>
          <w:noProof w:val="0"/>
          <w:sz w:val="22"/>
          <w:szCs w:val="22"/>
          <w:lang w:val="es-ES"/>
        </w:rPr>
        <w:t xml:space="preserve">5. </w:t>
      </w:r>
      <w:r w:rsidRPr="17E13851" w:rsidR="53183AD9">
        <w:rPr>
          <w:rFonts w:ascii="Calibri" w:hAnsi="Calibri" w:eastAsia="Calibri" w:cs="Calibri"/>
          <w:noProof w:val="0"/>
          <w:sz w:val="22"/>
          <w:szCs w:val="22"/>
          <w:lang w:val="es-ES"/>
        </w:rPr>
        <w:t>Platón introdujo una división básica entre prácticas y procedimientos técnicos, a un lado, y ciencia (</w:t>
      </w:r>
      <w:r w:rsidRPr="17E13851" w:rsidR="53183AD9">
        <w:rPr>
          <w:rFonts w:ascii="Calibri" w:hAnsi="Calibri" w:eastAsia="Calibri" w:cs="Calibri"/>
          <w:noProof w:val="0"/>
          <w:sz w:val="22"/>
          <w:szCs w:val="22"/>
          <w:lang w:val="es-ES"/>
        </w:rPr>
        <w:t>episteme)</w:t>
      </w:r>
      <w:r w:rsidRPr="17E13851" w:rsidR="53183AD9">
        <w:rPr>
          <w:rFonts w:ascii="Calibri" w:hAnsi="Calibri" w:eastAsia="Calibri" w:cs="Calibri"/>
          <w:noProof w:val="0"/>
          <w:sz w:val="22"/>
          <w:szCs w:val="22"/>
          <w:lang w:val="es-ES"/>
        </w:rPr>
        <w:t xml:space="preserve"> y cultura filosófica, al otro. De acuerdo con su filosofía, había que separar cognitiva, ética y políticamente, por ejemplo, los procedimientos ordinarios de la aritmética, la medida y el peso usados en la construcción y el comercio, de la geometría y la matemática teóricas, objeto de la filosofía. A estas últimas se las consideraba disciplinas intrínsicamente superiores y mucho más puras y seguras que la matemática técnica ordinaria. En el rango más alto de la estratificación cultural platónica se situaba, obviamente, la dialéctica, o sea, el discurso filosófico mismo.</w:t>
      </w:r>
    </w:p>
    <w:p w:rsidR="73A34CC3" w:rsidP="17E13851" w:rsidRDefault="73A34CC3" w14:paraId="59A96B9C" w14:textId="7829FBB0">
      <w:pPr>
        <w:pStyle w:val="Normal"/>
        <w:rPr>
          <w:rFonts w:ascii="Calibri" w:hAnsi="Calibri" w:eastAsia="Calibri" w:cs="Calibri"/>
          <w:noProof w:val="0"/>
          <w:sz w:val="22"/>
          <w:szCs w:val="22"/>
          <w:highlight w:val="yellow"/>
          <w:lang w:val="es-ES"/>
        </w:rPr>
      </w:pPr>
      <w:r w:rsidRPr="17E13851" w:rsidR="73A34CC3">
        <w:rPr>
          <w:rFonts w:ascii="Calibri" w:hAnsi="Calibri" w:eastAsia="Calibri" w:cs="Calibri"/>
          <w:noProof w:val="0"/>
          <w:sz w:val="22"/>
          <w:szCs w:val="22"/>
          <w:highlight w:val="yellow"/>
          <w:lang w:val="es-ES"/>
        </w:rPr>
        <w:t xml:space="preserve">Comentarios: También había que separar a quienes realizaran esos trabajos (artesanos, </w:t>
      </w:r>
      <w:r w:rsidRPr="17E13851" w:rsidR="73A34CC3">
        <w:rPr>
          <w:rFonts w:ascii="Calibri" w:hAnsi="Calibri" w:eastAsia="Calibri" w:cs="Calibri"/>
          <w:noProof w:val="0"/>
          <w:sz w:val="22"/>
          <w:szCs w:val="22"/>
          <w:highlight w:val="yellow"/>
          <w:lang w:val="es-ES"/>
        </w:rPr>
        <w:t>geomoros</w:t>
      </w:r>
      <w:r w:rsidRPr="17E13851" w:rsidR="73A34CC3">
        <w:rPr>
          <w:rFonts w:ascii="Calibri" w:hAnsi="Calibri" w:eastAsia="Calibri" w:cs="Calibri"/>
          <w:noProof w:val="0"/>
          <w:sz w:val="22"/>
          <w:szCs w:val="22"/>
          <w:highlight w:val="yellow"/>
          <w:lang w:val="es-ES"/>
        </w:rPr>
        <w:t xml:space="preserve">, siervos) puesto que el poli clasismo </w:t>
      </w:r>
      <w:r w:rsidRPr="17E13851" w:rsidR="07ED803F">
        <w:rPr>
          <w:rFonts w:ascii="Calibri" w:hAnsi="Calibri" w:eastAsia="Calibri" w:cs="Calibri"/>
          <w:noProof w:val="0"/>
          <w:sz w:val="22"/>
          <w:szCs w:val="22"/>
          <w:highlight w:val="yellow"/>
          <w:lang w:val="es-ES"/>
        </w:rPr>
        <w:t xml:space="preserve">helénico y la complejidad de las polis no destacaban la esclavitud, de hecho, </w:t>
      </w:r>
      <w:r w:rsidRPr="17E13851" w:rsidR="07ED803F">
        <w:rPr>
          <w:rFonts w:ascii="Calibri" w:hAnsi="Calibri" w:eastAsia="Calibri" w:cs="Calibri"/>
          <w:noProof w:val="0"/>
          <w:sz w:val="22"/>
          <w:szCs w:val="22"/>
          <w:highlight w:val="yellow"/>
          <w:lang w:val="es-ES"/>
        </w:rPr>
        <w:t>Platón</w:t>
      </w:r>
      <w:r w:rsidRPr="17E13851" w:rsidR="07ED803F">
        <w:rPr>
          <w:rFonts w:ascii="Calibri" w:hAnsi="Calibri" w:eastAsia="Calibri" w:cs="Calibri"/>
          <w:noProof w:val="0"/>
          <w:sz w:val="22"/>
          <w:szCs w:val="22"/>
          <w:highlight w:val="yellow"/>
          <w:lang w:val="es-ES"/>
        </w:rPr>
        <w:t xml:space="preserve"> era un profundo antidemócrata.</w:t>
      </w:r>
    </w:p>
    <w:p w:rsidR="4C74C9B2" w:rsidP="17E13851" w:rsidRDefault="4C74C9B2" w14:paraId="6D72A1DD" w14:textId="240BEA66">
      <w:pPr>
        <w:pStyle w:val="Normal"/>
        <w:rPr>
          <w:rFonts w:ascii="Calibri" w:hAnsi="Calibri" w:eastAsia="Calibri" w:cs="Calibri"/>
          <w:noProof w:val="0"/>
          <w:sz w:val="22"/>
          <w:szCs w:val="22"/>
          <w:lang w:val="es-ES"/>
        </w:rPr>
      </w:pPr>
      <w:r w:rsidRPr="17E13851" w:rsidR="4C74C9B2">
        <w:rPr>
          <w:rFonts w:ascii="Calibri" w:hAnsi="Calibri" w:eastAsia="Calibri" w:cs="Calibri"/>
          <w:noProof w:val="0"/>
          <w:sz w:val="22"/>
          <w:szCs w:val="22"/>
          <w:lang w:val="es-ES"/>
        </w:rPr>
        <w:t xml:space="preserve">6. </w:t>
      </w:r>
      <w:r w:rsidRPr="17E13851" w:rsidR="53183AD9">
        <w:rPr>
          <w:rFonts w:ascii="Calibri" w:hAnsi="Calibri" w:eastAsia="Calibri" w:cs="Calibri"/>
          <w:noProof w:val="0"/>
          <w:sz w:val="22"/>
          <w:szCs w:val="22"/>
          <w:lang w:val="es-ES"/>
        </w:rPr>
        <w:t xml:space="preserve">esta misma línea, Aristóteles interpretó las capacidades técnicas materiales bien como mera </w:t>
      </w:r>
      <w:r w:rsidRPr="17E13851" w:rsidR="53183AD9">
        <w:rPr>
          <w:rFonts w:ascii="Calibri" w:hAnsi="Calibri" w:eastAsia="Calibri" w:cs="Calibri"/>
          <w:noProof w:val="0"/>
          <w:sz w:val="22"/>
          <w:szCs w:val="22"/>
          <w:lang w:val="es-ES"/>
        </w:rPr>
        <w:t>empeiria</w:t>
      </w:r>
      <w:r w:rsidRPr="17E13851" w:rsidR="53183AD9">
        <w:rPr>
          <w:rFonts w:ascii="Calibri" w:hAnsi="Calibri" w:eastAsia="Calibri" w:cs="Calibri"/>
          <w:noProof w:val="0"/>
          <w:sz w:val="22"/>
          <w:szCs w:val="22"/>
          <w:lang w:val="es-ES"/>
        </w:rPr>
        <w:t xml:space="preserve"> o saber primario de tipo inferior (más propio de las culturas orales no alfabetizadas) o bien, a lo sumo, como un conocimiento contingente o doxa. Pero éstas nunca podían alcanzar la categoría, de orden superior, del conocimiento teórico (surgido con el </w:t>
      </w:r>
      <w:r w:rsidRPr="17E13851" w:rsidR="01D0E60C">
        <w:rPr>
          <w:rFonts w:ascii="Calibri" w:hAnsi="Calibri" w:eastAsia="Calibri" w:cs="Calibri"/>
          <w:noProof w:val="0"/>
          <w:sz w:val="22"/>
          <w:szCs w:val="22"/>
          <w:lang w:val="es-ES"/>
        </w:rPr>
        <w:t>alfabeto)</w:t>
      </w:r>
      <w:r w:rsidRPr="17E13851" w:rsidR="53183AD9">
        <w:rPr>
          <w:rFonts w:ascii="Calibri" w:hAnsi="Calibri" w:eastAsia="Calibri" w:cs="Calibri"/>
          <w:noProof w:val="0"/>
          <w:sz w:val="22"/>
          <w:szCs w:val="22"/>
          <w:lang w:val="es-ES"/>
        </w:rPr>
        <w:t>, necesariamente verdadero e inmutable, que constituía la episteme o conocimiento científico. La técnica representaba, en el mejor de los casos, sólo una aplicación subordinada de episteme</w:t>
      </w:r>
    </w:p>
    <w:p w:rsidR="3D88A74B" w:rsidP="17E13851" w:rsidRDefault="3D88A74B" w14:paraId="19B247A2" w14:textId="4AA3D459">
      <w:pPr>
        <w:pStyle w:val="Normal"/>
        <w:rPr>
          <w:rFonts w:ascii="Calibri" w:hAnsi="Calibri" w:eastAsia="Calibri" w:cs="Calibri"/>
          <w:noProof w:val="0"/>
          <w:sz w:val="22"/>
          <w:szCs w:val="22"/>
          <w:highlight w:val="yellow"/>
          <w:lang w:val="es-ES"/>
        </w:rPr>
      </w:pPr>
      <w:r w:rsidRPr="17E13851" w:rsidR="3D88A74B">
        <w:rPr>
          <w:rFonts w:ascii="Calibri" w:hAnsi="Calibri" w:eastAsia="Calibri" w:cs="Calibri"/>
          <w:noProof w:val="0"/>
          <w:sz w:val="22"/>
          <w:szCs w:val="22"/>
          <w:highlight w:val="yellow"/>
          <w:lang w:val="es-ES"/>
        </w:rPr>
        <w:t>Comentario: Puesto que Aristóteles entendía que había hombres destinados a ser esclavos y otros a gobernar y conocer las polis.</w:t>
      </w:r>
    </w:p>
    <w:p w:rsidR="11460F57" w:rsidP="17E13851" w:rsidRDefault="11460F57" w14:paraId="77BD6021" w14:textId="16C16155">
      <w:pPr>
        <w:pStyle w:val="Normal"/>
      </w:pPr>
      <w:r w:rsidRPr="17E13851" w:rsidR="11460F57">
        <w:rPr>
          <w:rFonts w:ascii="Calibri" w:hAnsi="Calibri" w:eastAsia="Calibri" w:cs="Calibri"/>
          <w:noProof w:val="0"/>
          <w:sz w:val="22"/>
          <w:szCs w:val="22"/>
          <w:lang w:val="es-ES"/>
        </w:rPr>
        <w:t xml:space="preserve">7. </w:t>
      </w:r>
      <w:r w:rsidRPr="17E13851" w:rsidR="53183AD9">
        <w:rPr>
          <w:rFonts w:ascii="Calibri" w:hAnsi="Calibri" w:eastAsia="Calibri" w:cs="Calibri"/>
          <w:noProof w:val="0"/>
          <w:sz w:val="22"/>
          <w:szCs w:val="22"/>
          <w:lang w:val="es-ES"/>
        </w:rPr>
        <w:t xml:space="preserve">En el campo de la moderna filosofía de la ciencia no se ha desarrollado la tecnofobia filosófica tradicional. </w:t>
      </w:r>
      <w:bookmarkStart w:name="_Int_fzVDorZ3" w:id="1473404711"/>
      <w:r w:rsidRPr="17E13851" w:rsidR="53183AD9">
        <w:rPr>
          <w:rFonts w:ascii="Calibri" w:hAnsi="Calibri" w:eastAsia="Calibri" w:cs="Calibri"/>
          <w:noProof w:val="0"/>
          <w:sz w:val="22"/>
          <w:szCs w:val="22"/>
          <w:lang w:val="es-ES"/>
        </w:rPr>
        <w:t>Muy al contrario, se defiende que el desarrollo tecnológico no sólo no representa ningún peligro para la cultura, sino que es, más bien, la clave del progreso humano 4.</w:t>
      </w:r>
      <w:bookmarkEnd w:id="1473404711"/>
      <w:r w:rsidRPr="17E13851" w:rsidR="53183AD9">
        <w:rPr>
          <w:rFonts w:ascii="Calibri" w:hAnsi="Calibri" w:eastAsia="Calibri" w:cs="Calibri"/>
          <w:noProof w:val="0"/>
          <w:sz w:val="22"/>
          <w:szCs w:val="22"/>
          <w:lang w:val="es-ES"/>
        </w:rPr>
        <w:t xml:space="preserve"> No obstante esta valoración positiva de la ciencia y la tecnología modernas, la filosofía analítica de la ciencia transmitió y adaptó al siglo XX la antigua separación filosófica entre ambas. La ciencia es equiparó, fundamentalmente, con sistemas teóricos y conceptuales centrados en enunciados nomológicos que se denominaban leyes científicas</w:t>
      </w:r>
      <w:r w:rsidRPr="17E13851" w:rsidR="12FB110E">
        <w:rPr>
          <w:rFonts w:ascii="Calibri" w:hAnsi="Calibri" w:eastAsia="Calibri" w:cs="Calibri"/>
          <w:noProof w:val="0"/>
          <w:sz w:val="22"/>
          <w:szCs w:val="22"/>
          <w:lang w:val="es-ES"/>
        </w:rPr>
        <w:t>.</w:t>
      </w:r>
    </w:p>
    <w:p w:rsidR="12FB110E" w:rsidP="17E13851" w:rsidRDefault="12FB110E" w14:paraId="1F9178EA" w14:textId="633D6D7E">
      <w:pPr>
        <w:pStyle w:val="Normal"/>
        <w:rPr>
          <w:rFonts w:ascii="Calibri" w:hAnsi="Calibri" w:eastAsia="Calibri" w:cs="Calibri"/>
          <w:noProof w:val="0"/>
          <w:sz w:val="22"/>
          <w:szCs w:val="22"/>
          <w:highlight w:val="yellow"/>
          <w:lang w:val="es-ES"/>
        </w:rPr>
      </w:pPr>
      <w:r w:rsidRPr="17E13851" w:rsidR="12FB110E">
        <w:rPr>
          <w:rFonts w:ascii="Calibri" w:hAnsi="Calibri" w:eastAsia="Calibri" w:cs="Calibri"/>
          <w:noProof w:val="0"/>
          <w:sz w:val="22"/>
          <w:szCs w:val="22"/>
          <w:highlight w:val="yellow"/>
          <w:lang w:val="es-ES"/>
        </w:rPr>
        <w:t xml:space="preserve">Comentario: El progreso no es lineal </w:t>
      </w:r>
      <w:r w:rsidRPr="17E13851" w:rsidR="12FB110E">
        <w:rPr>
          <w:rFonts w:ascii="Calibri" w:hAnsi="Calibri" w:eastAsia="Calibri" w:cs="Calibri"/>
          <w:noProof w:val="0"/>
          <w:sz w:val="22"/>
          <w:szCs w:val="22"/>
          <w:highlight w:val="yellow"/>
          <w:lang w:val="es-ES"/>
        </w:rPr>
        <w:t>perse</w:t>
      </w:r>
      <w:r w:rsidRPr="17E13851" w:rsidR="12FB110E">
        <w:rPr>
          <w:rFonts w:ascii="Calibri" w:hAnsi="Calibri" w:eastAsia="Calibri" w:cs="Calibri"/>
          <w:noProof w:val="0"/>
          <w:sz w:val="22"/>
          <w:szCs w:val="22"/>
          <w:highlight w:val="yellow"/>
          <w:lang w:val="es-ES"/>
        </w:rPr>
        <w:t xml:space="preserve">, ni tampoco es igualitario, es producto de la dialéctica de clase, estados e imperios (movimiento de la historia) que es </w:t>
      </w:r>
      <w:r w:rsidRPr="17E13851" w:rsidR="47C37D9A">
        <w:rPr>
          <w:rFonts w:ascii="Calibri" w:hAnsi="Calibri" w:eastAsia="Calibri" w:cs="Calibri"/>
          <w:noProof w:val="0"/>
          <w:sz w:val="22"/>
          <w:szCs w:val="22"/>
          <w:highlight w:val="yellow"/>
          <w:lang w:val="es-ES"/>
        </w:rPr>
        <w:t>además</w:t>
      </w:r>
      <w:r w:rsidRPr="17E13851" w:rsidR="12FB110E">
        <w:rPr>
          <w:rFonts w:ascii="Calibri" w:hAnsi="Calibri" w:eastAsia="Calibri" w:cs="Calibri"/>
          <w:noProof w:val="0"/>
          <w:sz w:val="22"/>
          <w:szCs w:val="22"/>
          <w:highlight w:val="yellow"/>
          <w:lang w:val="es-ES"/>
        </w:rPr>
        <w:t xml:space="preserve"> causa y efecto de confrontaciones </w:t>
      </w:r>
      <w:r w:rsidRPr="17E13851" w:rsidR="60C0ACF5">
        <w:rPr>
          <w:rFonts w:ascii="Calibri" w:hAnsi="Calibri" w:eastAsia="Calibri" w:cs="Calibri"/>
          <w:noProof w:val="0"/>
          <w:sz w:val="22"/>
          <w:szCs w:val="22"/>
          <w:highlight w:val="yellow"/>
          <w:lang w:val="es-ES"/>
        </w:rPr>
        <w:t>de clase y estados.</w:t>
      </w:r>
    </w:p>
    <w:p w:rsidR="7F1AB06E" w:rsidP="17E13851" w:rsidRDefault="7F1AB06E" w14:paraId="12D08142" w14:textId="10AEE77C">
      <w:pPr>
        <w:pStyle w:val="Normal"/>
        <w:rPr>
          <w:rFonts w:ascii="Calibri" w:hAnsi="Calibri" w:eastAsia="Calibri" w:cs="Calibri"/>
          <w:noProof w:val="0"/>
          <w:sz w:val="22"/>
          <w:szCs w:val="22"/>
          <w:lang w:val="es-ES"/>
        </w:rPr>
      </w:pPr>
      <w:r w:rsidRPr="17E13851" w:rsidR="7F1AB06E">
        <w:rPr>
          <w:rFonts w:ascii="Calibri" w:hAnsi="Calibri" w:eastAsia="Calibri" w:cs="Calibri"/>
          <w:noProof w:val="0"/>
          <w:sz w:val="22"/>
          <w:szCs w:val="22"/>
          <w:lang w:val="es-ES"/>
        </w:rPr>
        <w:t xml:space="preserve">8. </w:t>
      </w:r>
      <w:r w:rsidRPr="17E13851" w:rsidR="53183AD9">
        <w:rPr>
          <w:rFonts w:ascii="Calibri" w:hAnsi="Calibri" w:eastAsia="Calibri" w:cs="Calibri"/>
          <w:noProof w:val="0"/>
          <w:sz w:val="22"/>
          <w:szCs w:val="22"/>
          <w:lang w:val="es-ES"/>
        </w:rPr>
        <w:t xml:space="preserve">La concepción de la cultura como un sistema integrado de técnicas no se encuentra sólo en Homero, sino también en otros importantes autores griegos del siglo -VI y -V. Al igual que Homero, Solón, Píndaro o Sófocles consideraron como </w:t>
      </w:r>
      <w:r w:rsidRPr="17E13851" w:rsidR="53183AD9">
        <w:rPr>
          <w:rFonts w:ascii="Calibri" w:hAnsi="Calibri" w:eastAsia="Calibri" w:cs="Calibri"/>
          <w:noProof w:val="0"/>
          <w:sz w:val="22"/>
          <w:szCs w:val="22"/>
          <w:lang w:val="es-ES"/>
        </w:rPr>
        <w:t>technai</w:t>
      </w:r>
      <w:r w:rsidRPr="17E13851" w:rsidR="53183AD9">
        <w:rPr>
          <w:rFonts w:ascii="Calibri" w:hAnsi="Calibri" w:eastAsia="Calibri" w:cs="Calibri"/>
          <w:noProof w:val="0"/>
          <w:sz w:val="22"/>
          <w:szCs w:val="22"/>
          <w:lang w:val="es-ES"/>
        </w:rPr>
        <w:t xml:space="preserve"> tanto la música y la medicina como la adivinación y la poesía, y asociaron el ejercicio de </w:t>
      </w:r>
      <w:r w:rsidRPr="17E13851" w:rsidR="47942B29">
        <w:rPr>
          <w:rFonts w:ascii="Calibri" w:hAnsi="Calibri" w:eastAsia="Calibri" w:cs="Calibri"/>
          <w:noProof w:val="0"/>
          <w:sz w:val="22"/>
          <w:szCs w:val="22"/>
          <w:lang w:val="es-ES"/>
        </w:rPr>
        <w:t>las técnicas</w:t>
      </w:r>
      <w:r w:rsidRPr="17E13851" w:rsidR="53183AD9">
        <w:rPr>
          <w:rFonts w:ascii="Calibri" w:hAnsi="Calibri" w:eastAsia="Calibri" w:cs="Calibri"/>
          <w:noProof w:val="0"/>
          <w:sz w:val="22"/>
          <w:szCs w:val="22"/>
          <w:lang w:val="es-ES"/>
        </w:rPr>
        <w:t xml:space="preserve"> con sabiduría (</w:t>
      </w:r>
      <w:r w:rsidRPr="17E13851" w:rsidR="53183AD9">
        <w:rPr>
          <w:rFonts w:ascii="Calibri" w:hAnsi="Calibri" w:eastAsia="Calibri" w:cs="Calibri"/>
          <w:noProof w:val="0"/>
          <w:sz w:val="22"/>
          <w:szCs w:val="22"/>
          <w:lang w:val="es-ES"/>
        </w:rPr>
        <w:t>sophia</w:t>
      </w:r>
      <w:r w:rsidRPr="17E13851" w:rsidR="53183AD9">
        <w:rPr>
          <w:rFonts w:ascii="Calibri" w:hAnsi="Calibri" w:eastAsia="Calibri" w:cs="Calibri"/>
          <w:noProof w:val="0"/>
          <w:sz w:val="22"/>
          <w:szCs w:val="22"/>
          <w:lang w:val="es-ES"/>
        </w:rPr>
        <w:t xml:space="preserve">). Para Homero </w:t>
      </w:r>
      <w:r w:rsidRPr="17E13851" w:rsidR="53183AD9">
        <w:rPr>
          <w:rFonts w:ascii="Calibri" w:hAnsi="Calibri" w:eastAsia="Calibri" w:cs="Calibri"/>
          <w:noProof w:val="0"/>
          <w:sz w:val="22"/>
          <w:szCs w:val="22"/>
          <w:lang w:val="es-ES"/>
        </w:rPr>
        <w:t>techne</w:t>
      </w:r>
      <w:r w:rsidRPr="17E13851" w:rsidR="53183AD9">
        <w:rPr>
          <w:rFonts w:ascii="Calibri" w:hAnsi="Calibri" w:eastAsia="Calibri" w:cs="Calibri"/>
          <w:noProof w:val="0"/>
          <w:sz w:val="22"/>
          <w:szCs w:val="22"/>
          <w:lang w:val="es-ES"/>
        </w:rPr>
        <w:t xml:space="preserve"> significaba formas de actuación que implican habilidad y destreza y la sabiduría radicaba en la “perfección de la técnica”.</w:t>
      </w:r>
    </w:p>
    <w:p w:rsidR="698B0334" w:rsidP="17E13851" w:rsidRDefault="698B0334" w14:paraId="6EEED2FD" w14:textId="38B3104C">
      <w:pPr>
        <w:pStyle w:val="Normal"/>
        <w:rPr>
          <w:rFonts w:ascii="Calibri" w:hAnsi="Calibri" w:eastAsia="Calibri" w:cs="Calibri"/>
          <w:noProof w:val="0"/>
          <w:sz w:val="22"/>
          <w:szCs w:val="22"/>
          <w:highlight w:val="yellow"/>
          <w:lang w:val="es-ES"/>
        </w:rPr>
      </w:pPr>
      <w:r w:rsidRPr="7DC4261A" w:rsidR="698B0334">
        <w:rPr>
          <w:rFonts w:ascii="Calibri" w:hAnsi="Calibri" w:eastAsia="Calibri" w:cs="Calibri"/>
          <w:noProof w:val="0"/>
          <w:sz w:val="22"/>
          <w:szCs w:val="22"/>
          <w:highlight w:val="yellow"/>
          <w:lang w:val="es-ES"/>
        </w:rPr>
        <w:t>Comentario: En cuanto a lo personal, esta hiper especialización en cuanto a las tareas técnicas y laborales</w:t>
      </w:r>
      <w:r w:rsidRPr="7DC4261A" w:rsidR="3DBF95A0">
        <w:rPr>
          <w:rFonts w:ascii="Calibri" w:hAnsi="Calibri" w:eastAsia="Calibri" w:cs="Calibri"/>
          <w:noProof w:val="0"/>
          <w:sz w:val="22"/>
          <w:szCs w:val="22"/>
          <w:highlight w:val="yellow"/>
          <w:lang w:val="es-ES"/>
        </w:rPr>
        <w:t xml:space="preserve">, no se necesita de sabiduría, si no de razón instrumental, </w:t>
      </w:r>
      <w:r w:rsidRPr="7DC4261A" w:rsidR="3DBF95A0">
        <w:rPr>
          <w:rFonts w:ascii="Calibri" w:hAnsi="Calibri" w:eastAsia="Calibri" w:cs="Calibri"/>
          <w:noProof w:val="0"/>
          <w:sz w:val="22"/>
          <w:szCs w:val="22"/>
          <w:highlight w:val="yellow"/>
          <w:lang w:val="es-ES"/>
        </w:rPr>
        <w:t>cuyo</w:t>
      </w:r>
      <w:r w:rsidRPr="7DC4261A" w:rsidR="3DBF95A0">
        <w:rPr>
          <w:rFonts w:ascii="Calibri" w:hAnsi="Calibri" w:eastAsia="Calibri" w:cs="Calibri"/>
          <w:noProof w:val="0"/>
          <w:sz w:val="22"/>
          <w:szCs w:val="22"/>
          <w:highlight w:val="yellow"/>
          <w:lang w:val="es-ES"/>
        </w:rPr>
        <w:t xml:space="preserve"> beneficio espiritual y mental para el sujeto es dudoso</w:t>
      </w:r>
      <w:r w:rsidRPr="7DC4261A" w:rsidR="1413EB67">
        <w:rPr>
          <w:rFonts w:ascii="Calibri" w:hAnsi="Calibri" w:eastAsia="Calibri" w:cs="Calibri"/>
          <w:noProof w:val="0"/>
          <w:sz w:val="22"/>
          <w:szCs w:val="22"/>
          <w:highlight w:val="yellow"/>
          <w:lang w:val="es-ES"/>
        </w:rPr>
        <w:t xml:space="preserve"> pues el trabajador, incluso el especialista, no es dueño de la riqueza que genera</w:t>
      </w:r>
      <w:r w:rsidRPr="7DC4261A" w:rsidR="3DBF95A0">
        <w:rPr>
          <w:rFonts w:ascii="Calibri" w:hAnsi="Calibri" w:eastAsia="Calibri" w:cs="Calibri"/>
          <w:noProof w:val="0"/>
          <w:sz w:val="22"/>
          <w:szCs w:val="22"/>
          <w:highlight w:val="yellow"/>
          <w:lang w:val="es-ES"/>
        </w:rPr>
        <w:t>.</w:t>
      </w:r>
    </w:p>
    <w:p w:rsidR="3DBF95A0" w:rsidP="17E13851" w:rsidRDefault="3DBF95A0" w14:paraId="602457CE" w14:textId="7BC6A9ED">
      <w:pPr>
        <w:pStyle w:val="Normal"/>
        <w:rPr>
          <w:rFonts w:ascii="Calibri" w:hAnsi="Calibri" w:eastAsia="Calibri" w:cs="Calibri"/>
          <w:noProof w:val="0"/>
          <w:sz w:val="22"/>
          <w:szCs w:val="22"/>
          <w:lang w:val="es-ES"/>
        </w:rPr>
      </w:pPr>
      <w:r w:rsidRPr="17E13851" w:rsidR="3DBF95A0">
        <w:rPr>
          <w:rFonts w:ascii="Calibri" w:hAnsi="Calibri" w:eastAsia="Calibri" w:cs="Calibri"/>
          <w:noProof w:val="0"/>
          <w:sz w:val="22"/>
          <w:szCs w:val="22"/>
          <w:lang w:val="es-ES"/>
        </w:rPr>
        <w:t>9. E</w:t>
      </w:r>
      <w:r w:rsidRPr="17E13851" w:rsidR="53183AD9">
        <w:rPr>
          <w:rFonts w:ascii="Calibri" w:hAnsi="Calibri" w:eastAsia="Calibri" w:cs="Calibri"/>
          <w:noProof w:val="0"/>
          <w:sz w:val="22"/>
          <w:szCs w:val="22"/>
          <w:lang w:val="es-ES"/>
        </w:rPr>
        <w:t>n la arqueología moderna, la integración de los artefactos y de las técnicas materiales como parte esencial de la cultura es, obviamente, aún más explícita.</w:t>
      </w:r>
      <w:r w:rsidRPr="17E13851" w:rsidR="53183AD9">
        <w:rPr>
          <w:rFonts w:ascii="Calibri" w:hAnsi="Calibri" w:eastAsia="Calibri" w:cs="Calibri"/>
          <w:noProof w:val="0"/>
          <w:sz w:val="22"/>
          <w:szCs w:val="22"/>
          <w:lang w:val="es-ES"/>
        </w:rPr>
        <w:t xml:space="preserve"> Cultura se define como “la combinación de material, actividades y pautas que forma un sistema cultural”1 6. En la misma sociología, donde el concepto de cultura ocupa un lugar muy importante, “cultura se refiere a la totalidad del modo de vida de los miembros de una sociedad”, incluyendo “los valores que comparten (...), las normas que acatan y los bienes materiales que producen.</w:t>
      </w:r>
    </w:p>
    <w:p w:rsidR="69B4E9C7" w:rsidP="17E13851" w:rsidRDefault="69B4E9C7" w14:paraId="767B849E" w14:textId="294AE0A4">
      <w:pPr>
        <w:pStyle w:val="Normal"/>
        <w:rPr>
          <w:rFonts w:ascii="Calibri" w:hAnsi="Calibri" w:eastAsia="Calibri" w:cs="Calibri"/>
          <w:noProof w:val="0"/>
          <w:sz w:val="22"/>
          <w:szCs w:val="22"/>
          <w:highlight w:val="yellow"/>
          <w:lang w:val="es-ES"/>
        </w:rPr>
      </w:pPr>
      <w:r w:rsidRPr="36515830" w:rsidR="69B4E9C7">
        <w:rPr>
          <w:rFonts w:ascii="Calibri" w:hAnsi="Calibri" w:eastAsia="Calibri" w:cs="Calibri"/>
          <w:noProof w:val="0"/>
          <w:sz w:val="22"/>
          <w:szCs w:val="22"/>
          <w:highlight w:val="yellow"/>
          <w:lang w:val="es-ES"/>
        </w:rPr>
        <w:t xml:space="preserve">Comentario: No es exacto. </w:t>
      </w:r>
      <w:r w:rsidRPr="36515830" w:rsidR="69B4E9C7">
        <w:rPr>
          <w:rFonts w:ascii="Calibri" w:hAnsi="Calibri" w:eastAsia="Calibri" w:cs="Calibri"/>
          <w:noProof w:val="0"/>
          <w:sz w:val="22"/>
          <w:szCs w:val="22"/>
          <w:highlight w:val="yellow"/>
          <w:lang w:val="es-ES"/>
        </w:rPr>
        <w:t>La arqueo</w:t>
      </w:r>
      <w:r w:rsidRPr="36515830" w:rsidR="69B4E9C7">
        <w:rPr>
          <w:rFonts w:ascii="Calibri" w:hAnsi="Calibri" w:eastAsia="Calibri" w:cs="Calibri"/>
          <w:noProof w:val="0"/>
          <w:sz w:val="22"/>
          <w:szCs w:val="22"/>
          <w:highlight w:val="yellow"/>
          <w:lang w:val="es-ES"/>
        </w:rPr>
        <w:t xml:space="preserve"> </w:t>
      </w:r>
      <w:r w:rsidRPr="36515830" w:rsidR="07AC4192">
        <w:rPr>
          <w:rFonts w:ascii="Calibri" w:hAnsi="Calibri" w:eastAsia="Calibri" w:cs="Calibri"/>
          <w:noProof w:val="0"/>
          <w:sz w:val="22"/>
          <w:szCs w:val="22"/>
          <w:highlight w:val="yellow"/>
          <w:lang w:val="es-ES"/>
        </w:rPr>
        <w:t>paleontología</w:t>
      </w:r>
      <w:r w:rsidRPr="36515830" w:rsidR="69B4E9C7">
        <w:rPr>
          <w:rFonts w:ascii="Calibri" w:hAnsi="Calibri" w:eastAsia="Calibri" w:cs="Calibri"/>
          <w:noProof w:val="0"/>
          <w:sz w:val="22"/>
          <w:szCs w:val="22"/>
          <w:highlight w:val="yellow"/>
          <w:lang w:val="es-ES"/>
        </w:rPr>
        <w:t xml:space="preserve"> solo </w:t>
      </w:r>
      <w:r w:rsidRPr="36515830" w:rsidR="1896DD3B">
        <w:rPr>
          <w:rFonts w:ascii="Calibri" w:hAnsi="Calibri" w:eastAsia="Calibri" w:cs="Calibri"/>
          <w:noProof w:val="0"/>
          <w:sz w:val="22"/>
          <w:szCs w:val="22"/>
          <w:highlight w:val="yellow"/>
          <w:lang w:val="es-ES"/>
        </w:rPr>
        <w:t>recoge</w:t>
      </w:r>
      <w:r w:rsidRPr="36515830" w:rsidR="69B4E9C7">
        <w:rPr>
          <w:rFonts w:ascii="Calibri" w:hAnsi="Calibri" w:eastAsia="Calibri" w:cs="Calibri"/>
          <w:noProof w:val="0"/>
          <w:sz w:val="22"/>
          <w:szCs w:val="22"/>
          <w:highlight w:val="yellow"/>
          <w:lang w:val="es-ES"/>
        </w:rPr>
        <w:t xml:space="preserve"> lo que puede de las culturas que </w:t>
      </w:r>
      <w:r w:rsidRPr="36515830" w:rsidR="768F67AE">
        <w:rPr>
          <w:rFonts w:ascii="Calibri" w:hAnsi="Calibri" w:eastAsia="Calibri" w:cs="Calibri"/>
          <w:noProof w:val="0"/>
          <w:sz w:val="22"/>
          <w:szCs w:val="22"/>
          <w:highlight w:val="yellow"/>
          <w:lang w:val="es-ES"/>
        </w:rPr>
        <w:t>están</w:t>
      </w:r>
      <w:r w:rsidRPr="36515830" w:rsidR="69B4E9C7">
        <w:rPr>
          <w:rFonts w:ascii="Calibri" w:hAnsi="Calibri" w:eastAsia="Calibri" w:cs="Calibri"/>
          <w:noProof w:val="0"/>
          <w:sz w:val="22"/>
          <w:szCs w:val="22"/>
          <w:highlight w:val="yellow"/>
          <w:lang w:val="es-ES"/>
        </w:rPr>
        <w:t xml:space="preserve"> </w:t>
      </w:r>
      <w:r w:rsidRPr="36515830" w:rsidR="6C1CC9A5">
        <w:rPr>
          <w:rFonts w:ascii="Calibri" w:hAnsi="Calibri" w:eastAsia="Calibri" w:cs="Calibri"/>
          <w:noProof w:val="0"/>
          <w:sz w:val="22"/>
          <w:szCs w:val="22"/>
          <w:highlight w:val="yellow"/>
          <w:lang w:val="es-ES"/>
        </w:rPr>
        <w:t>tratando</w:t>
      </w:r>
      <w:r w:rsidRPr="36515830" w:rsidR="69B4E9C7">
        <w:rPr>
          <w:rFonts w:ascii="Calibri" w:hAnsi="Calibri" w:eastAsia="Calibri" w:cs="Calibri"/>
          <w:noProof w:val="0"/>
          <w:sz w:val="22"/>
          <w:szCs w:val="22"/>
          <w:highlight w:val="yellow"/>
          <w:lang w:val="es-ES"/>
        </w:rPr>
        <w:t xml:space="preserve"> de investigar, y muchas veces es </w:t>
      </w:r>
      <w:r w:rsidRPr="36515830" w:rsidR="7CB7310E">
        <w:rPr>
          <w:rFonts w:ascii="Calibri" w:hAnsi="Calibri" w:eastAsia="Calibri" w:cs="Calibri"/>
          <w:noProof w:val="0"/>
          <w:sz w:val="22"/>
          <w:szCs w:val="22"/>
          <w:highlight w:val="yellow"/>
          <w:lang w:val="es-ES"/>
        </w:rPr>
        <w:t>más</w:t>
      </w:r>
      <w:r w:rsidRPr="36515830" w:rsidR="69B4E9C7">
        <w:rPr>
          <w:rFonts w:ascii="Calibri" w:hAnsi="Calibri" w:eastAsia="Calibri" w:cs="Calibri"/>
          <w:noProof w:val="0"/>
          <w:sz w:val="22"/>
          <w:szCs w:val="22"/>
          <w:highlight w:val="yellow"/>
          <w:lang w:val="es-ES"/>
        </w:rPr>
        <w:t xml:space="preserve"> interpretativo el </w:t>
      </w:r>
      <w:r w:rsidRPr="36515830" w:rsidR="20F3EB48">
        <w:rPr>
          <w:rFonts w:ascii="Calibri" w:hAnsi="Calibri" w:eastAsia="Calibri" w:cs="Calibri"/>
          <w:noProof w:val="0"/>
          <w:sz w:val="22"/>
          <w:szCs w:val="22"/>
          <w:highlight w:val="yellow"/>
          <w:lang w:val="es-ES"/>
        </w:rPr>
        <w:t>análisis</w:t>
      </w:r>
      <w:r w:rsidRPr="36515830" w:rsidR="69B4E9C7">
        <w:rPr>
          <w:rFonts w:ascii="Calibri" w:hAnsi="Calibri" w:eastAsia="Calibri" w:cs="Calibri"/>
          <w:noProof w:val="0"/>
          <w:sz w:val="22"/>
          <w:szCs w:val="22"/>
          <w:highlight w:val="yellow"/>
          <w:lang w:val="es-ES"/>
        </w:rPr>
        <w:t xml:space="preserve"> sobre rangos, modos de vida y </w:t>
      </w:r>
      <w:r w:rsidRPr="36515830" w:rsidR="5494CA54">
        <w:rPr>
          <w:rFonts w:ascii="Calibri" w:hAnsi="Calibri" w:eastAsia="Calibri" w:cs="Calibri"/>
          <w:noProof w:val="0"/>
          <w:sz w:val="22"/>
          <w:szCs w:val="22"/>
          <w:highlight w:val="yellow"/>
          <w:lang w:val="es-ES"/>
        </w:rPr>
        <w:t>cosmovisión</w:t>
      </w:r>
      <w:r w:rsidRPr="36515830" w:rsidR="2BA993F4">
        <w:rPr>
          <w:rFonts w:ascii="Calibri" w:hAnsi="Calibri" w:eastAsia="Calibri" w:cs="Calibri"/>
          <w:noProof w:val="0"/>
          <w:sz w:val="22"/>
          <w:szCs w:val="22"/>
          <w:highlight w:val="yellow"/>
          <w:lang w:val="es-ES"/>
        </w:rPr>
        <w:t xml:space="preserve"> en base a la subjetividad de los </w:t>
      </w:r>
      <w:r w:rsidRPr="36515830" w:rsidR="077B4E9F">
        <w:rPr>
          <w:rFonts w:ascii="Calibri" w:hAnsi="Calibri" w:eastAsia="Calibri" w:cs="Calibri"/>
          <w:noProof w:val="0"/>
          <w:sz w:val="22"/>
          <w:szCs w:val="22"/>
          <w:highlight w:val="yellow"/>
          <w:lang w:val="es-ES"/>
        </w:rPr>
        <w:t>arqueólogos</w:t>
      </w:r>
      <w:r w:rsidRPr="36515830" w:rsidR="2BA993F4">
        <w:rPr>
          <w:rFonts w:ascii="Calibri" w:hAnsi="Calibri" w:eastAsia="Calibri" w:cs="Calibri"/>
          <w:noProof w:val="0"/>
          <w:sz w:val="22"/>
          <w:szCs w:val="22"/>
          <w:highlight w:val="yellow"/>
          <w:lang w:val="es-ES"/>
        </w:rPr>
        <w:t xml:space="preserve"> que el pragmatismo utilitario y </w:t>
      </w:r>
      <w:r w:rsidRPr="36515830" w:rsidR="0F8211D1">
        <w:rPr>
          <w:rFonts w:ascii="Calibri" w:hAnsi="Calibri" w:eastAsia="Calibri" w:cs="Calibri"/>
          <w:noProof w:val="0"/>
          <w:sz w:val="22"/>
          <w:szCs w:val="22"/>
          <w:highlight w:val="yellow"/>
          <w:lang w:val="es-ES"/>
        </w:rPr>
        <w:t>estético</w:t>
      </w:r>
      <w:r w:rsidRPr="36515830" w:rsidR="2BA993F4">
        <w:rPr>
          <w:rFonts w:ascii="Calibri" w:hAnsi="Calibri" w:eastAsia="Calibri" w:cs="Calibri"/>
          <w:noProof w:val="0"/>
          <w:sz w:val="22"/>
          <w:szCs w:val="22"/>
          <w:highlight w:val="yellow"/>
          <w:lang w:val="es-ES"/>
        </w:rPr>
        <w:t xml:space="preserve"> </w:t>
      </w:r>
      <w:r w:rsidRPr="36515830" w:rsidR="15548BD1">
        <w:rPr>
          <w:rFonts w:ascii="Calibri" w:hAnsi="Calibri" w:eastAsia="Calibri" w:cs="Calibri"/>
          <w:noProof w:val="0"/>
          <w:sz w:val="22"/>
          <w:szCs w:val="22"/>
          <w:highlight w:val="yellow"/>
          <w:lang w:val="es-ES"/>
        </w:rPr>
        <w:t xml:space="preserve">que en realidad tenían esas culturas, por lo que siempre es menester contar con varias investigaciones y posturas, sobre todo en nuestro caso, en cuanto a culturas </w:t>
      </w:r>
      <w:r w:rsidRPr="36515830" w:rsidR="15548BD1">
        <w:rPr>
          <w:rFonts w:ascii="Calibri" w:hAnsi="Calibri" w:eastAsia="Calibri" w:cs="Calibri"/>
          <w:noProof w:val="0"/>
          <w:sz w:val="22"/>
          <w:szCs w:val="22"/>
          <w:highlight w:val="yellow"/>
          <w:lang w:val="es-ES"/>
        </w:rPr>
        <w:t>precolombinas</w:t>
      </w:r>
    </w:p>
    <w:p w:rsidR="15548BD1" w:rsidP="17E13851" w:rsidRDefault="15548BD1" w14:paraId="18041EA2" w14:textId="70E1E00A">
      <w:pPr>
        <w:pStyle w:val="Normal"/>
        <w:rPr>
          <w:rFonts w:ascii="Calibri" w:hAnsi="Calibri" w:eastAsia="Calibri" w:cs="Calibri"/>
          <w:noProof w:val="0"/>
          <w:sz w:val="22"/>
          <w:szCs w:val="22"/>
          <w:lang w:val="es-ES"/>
        </w:rPr>
      </w:pPr>
      <w:r w:rsidRPr="17E13851" w:rsidR="15548BD1">
        <w:rPr>
          <w:rFonts w:ascii="Calibri" w:hAnsi="Calibri" w:eastAsia="Calibri" w:cs="Calibri"/>
          <w:noProof w:val="0"/>
          <w:sz w:val="22"/>
          <w:szCs w:val="22"/>
          <w:lang w:val="es-ES"/>
        </w:rPr>
        <w:t xml:space="preserve">10. </w:t>
      </w:r>
      <w:r w:rsidRPr="17E13851" w:rsidR="53183AD9">
        <w:rPr>
          <w:rFonts w:ascii="Calibri" w:hAnsi="Calibri" w:eastAsia="Calibri" w:cs="Calibri"/>
          <w:noProof w:val="0"/>
          <w:sz w:val="22"/>
          <w:szCs w:val="22"/>
          <w:lang w:val="es-ES"/>
        </w:rPr>
        <w:t xml:space="preserve">El Culturalismo metódico se centra explícitamente en la comprensión cultural de la ciencia, es decir, en su estudio filosófico “como práctica humana y producto cultural”, entendiendo por cultura aquello que recibe un colectivo humano mediante la transmisión de prácticas (incluidas costumbres e instituciones) y artefactos48. Este mismo enfoque cultural ha marcado los últimos desarrollo s en los actuales estudios de ciencia y tecnología que Andrew </w:t>
      </w:r>
      <w:r w:rsidRPr="17E13851" w:rsidR="53183AD9">
        <w:rPr>
          <w:rFonts w:ascii="Calibri" w:hAnsi="Calibri" w:eastAsia="Calibri" w:cs="Calibri"/>
          <w:noProof w:val="0"/>
          <w:sz w:val="22"/>
          <w:szCs w:val="22"/>
          <w:lang w:val="es-ES"/>
        </w:rPr>
        <w:t>Pickering</w:t>
      </w:r>
      <w:r w:rsidRPr="17E13851" w:rsidR="53183AD9">
        <w:rPr>
          <w:rFonts w:ascii="Calibri" w:hAnsi="Calibri" w:eastAsia="Calibri" w:cs="Calibri"/>
          <w:noProof w:val="0"/>
          <w:sz w:val="22"/>
          <w:szCs w:val="22"/>
          <w:lang w:val="es-ES"/>
        </w:rPr>
        <w:t xml:space="preserve"> caracteriza como el paso de la ciencia como conocimiento a la ciencia como práctica y cultura.</w:t>
      </w:r>
    </w:p>
    <w:p w:rsidR="25A3995C" w:rsidP="17E13851" w:rsidRDefault="25A3995C" w14:paraId="498B2DE7" w14:textId="70A9B03E">
      <w:pPr>
        <w:pStyle w:val="Normal"/>
        <w:rPr>
          <w:rFonts w:ascii="Calibri" w:hAnsi="Calibri" w:eastAsia="Calibri" w:cs="Calibri"/>
          <w:noProof w:val="0"/>
          <w:sz w:val="22"/>
          <w:szCs w:val="22"/>
          <w:highlight w:val="yellow"/>
          <w:lang w:val="es-ES"/>
        </w:rPr>
      </w:pPr>
      <w:r w:rsidRPr="7DC4261A" w:rsidR="25A3995C">
        <w:rPr>
          <w:rFonts w:ascii="Calibri" w:hAnsi="Calibri" w:eastAsia="Calibri" w:cs="Calibri"/>
          <w:noProof w:val="0"/>
          <w:sz w:val="22"/>
          <w:szCs w:val="22"/>
          <w:highlight w:val="yellow"/>
          <w:lang w:val="es-ES"/>
        </w:rPr>
        <w:t>Comentario:  No siempre, puesto que también, y esto se notó en la primera guerra mundial</w:t>
      </w:r>
      <w:r w:rsidRPr="7DC4261A" w:rsidR="29D0FBE7">
        <w:rPr>
          <w:rFonts w:ascii="Calibri" w:hAnsi="Calibri" w:eastAsia="Calibri" w:cs="Calibri"/>
          <w:noProof w:val="0"/>
          <w:sz w:val="22"/>
          <w:szCs w:val="22"/>
          <w:highlight w:val="yellow"/>
          <w:lang w:val="es-ES"/>
        </w:rPr>
        <w:t xml:space="preserve"> y en la tercera revolución industrial: el secretismo en cuanto a avances </w:t>
      </w:r>
      <w:r w:rsidRPr="7DC4261A" w:rsidR="29D0FBE7">
        <w:rPr>
          <w:rFonts w:ascii="Calibri" w:hAnsi="Calibri" w:eastAsia="Calibri" w:cs="Calibri"/>
          <w:noProof w:val="0"/>
          <w:sz w:val="22"/>
          <w:szCs w:val="22"/>
          <w:highlight w:val="yellow"/>
          <w:lang w:val="es-ES"/>
        </w:rPr>
        <w:t>tecnocientificos</w:t>
      </w:r>
      <w:r w:rsidRPr="7DC4261A" w:rsidR="29D0FBE7">
        <w:rPr>
          <w:rFonts w:ascii="Calibri" w:hAnsi="Calibri" w:eastAsia="Calibri" w:cs="Calibri"/>
          <w:noProof w:val="0"/>
          <w:sz w:val="22"/>
          <w:szCs w:val="22"/>
          <w:highlight w:val="yellow"/>
          <w:lang w:val="es-ES"/>
        </w:rPr>
        <w:t xml:space="preserve"> entre empresas y estados es clave para su competencia externa e interna</w:t>
      </w:r>
      <w:r w:rsidRPr="7DC4261A" w:rsidR="4CC102DE">
        <w:rPr>
          <w:rFonts w:ascii="Calibri" w:hAnsi="Calibri" w:eastAsia="Calibri" w:cs="Calibri"/>
          <w:noProof w:val="0"/>
          <w:sz w:val="22"/>
          <w:szCs w:val="22"/>
          <w:highlight w:val="yellow"/>
          <w:lang w:val="es-ES"/>
        </w:rPr>
        <w:t xml:space="preserve"> dentro del modo d </w:t>
      </w:r>
      <w:r w:rsidRPr="7DC4261A" w:rsidR="4CC102DE">
        <w:rPr>
          <w:rFonts w:ascii="Calibri" w:hAnsi="Calibri" w:eastAsia="Calibri" w:cs="Calibri"/>
          <w:noProof w:val="0"/>
          <w:sz w:val="22"/>
          <w:szCs w:val="22"/>
          <w:highlight w:val="yellow"/>
          <w:lang w:val="es-ES"/>
        </w:rPr>
        <w:t>eproducion</w:t>
      </w:r>
      <w:r w:rsidRPr="7DC4261A" w:rsidR="4CC102DE">
        <w:rPr>
          <w:rFonts w:ascii="Calibri" w:hAnsi="Calibri" w:eastAsia="Calibri" w:cs="Calibri"/>
          <w:noProof w:val="0"/>
          <w:sz w:val="22"/>
          <w:szCs w:val="22"/>
          <w:highlight w:val="yellow"/>
          <w:lang w:val="es-ES"/>
        </w:rPr>
        <w:t xml:space="preserve"> capitalista. </w:t>
      </w:r>
      <w:r w:rsidRPr="7DC4261A" w:rsidR="3B7F590B">
        <w:rPr>
          <w:rFonts w:ascii="Calibri" w:hAnsi="Calibri" w:eastAsia="Calibri" w:cs="Calibri"/>
          <w:noProof w:val="0"/>
          <w:sz w:val="22"/>
          <w:szCs w:val="22"/>
          <w:highlight w:val="yellow"/>
          <w:lang w:val="es-ES"/>
        </w:rPr>
        <w:t>También</w:t>
      </w:r>
      <w:r w:rsidRPr="7DC4261A" w:rsidR="3B7F590B">
        <w:rPr>
          <w:rFonts w:ascii="Calibri" w:hAnsi="Calibri" w:eastAsia="Calibri" w:cs="Calibri"/>
          <w:noProof w:val="0"/>
          <w:sz w:val="22"/>
          <w:szCs w:val="22"/>
          <w:highlight w:val="yellow"/>
          <w:lang w:val="es-ES"/>
        </w:rPr>
        <w:t xml:space="preserve"> es menester </w:t>
      </w:r>
      <w:r w:rsidRPr="7DC4261A" w:rsidR="7B656719">
        <w:rPr>
          <w:rFonts w:ascii="Calibri" w:hAnsi="Calibri" w:eastAsia="Calibri" w:cs="Calibri"/>
          <w:noProof w:val="0"/>
          <w:sz w:val="22"/>
          <w:szCs w:val="22"/>
          <w:highlight w:val="yellow"/>
          <w:lang w:val="es-ES"/>
        </w:rPr>
        <w:t xml:space="preserve">entender </w:t>
      </w:r>
      <w:r w:rsidRPr="7DC4261A" w:rsidR="3B7F590B">
        <w:rPr>
          <w:rFonts w:ascii="Calibri" w:hAnsi="Calibri" w:eastAsia="Calibri" w:cs="Calibri"/>
          <w:noProof w:val="0"/>
          <w:sz w:val="22"/>
          <w:szCs w:val="22"/>
          <w:highlight w:val="yellow"/>
          <w:lang w:val="es-ES"/>
        </w:rPr>
        <w:t>que culturas</w:t>
      </w:r>
      <w:r w:rsidRPr="7DC4261A" w:rsidR="6B4D8D4D">
        <w:rPr>
          <w:rFonts w:ascii="Calibri" w:hAnsi="Calibri" w:eastAsia="Calibri" w:cs="Calibri"/>
          <w:noProof w:val="0"/>
          <w:sz w:val="22"/>
          <w:szCs w:val="22"/>
          <w:highlight w:val="yellow"/>
          <w:lang w:val="es-ES"/>
        </w:rPr>
        <w:t>,</w:t>
      </w:r>
      <w:r w:rsidRPr="7DC4261A" w:rsidR="3B7F590B">
        <w:rPr>
          <w:rFonts w:ascii="Calibri" w:hAnsi="Calibri" w:eastAsia="Calibri" w:cs="Calibri"/>
          <w:noProof w:val="0"/>
          <w:sz w:val="22"/>
          <w:szCs w:val="22"/>
          <w:highlight w:val="yellow"/>
          <w:lang w:val="es-ES"/>
        </w:rPr>
        <w:t xml:space="preserve"> entendidas desde su estudio filosófico anterior, se oprimen, destruyen y transforman entre </w:t>
      </w:r>
      <w:r w:rsidRPr="7DC4261A" w:rsidR="3B7F590B">
        <w:rPr>
          <w:rFonts w:ascii="Calibri" w:hAnsi="Calibri" w:eastAsia="Calibri" w:cs="Calibri"/>
          <w:noProof w:val="0"/>
          <w:sz w:val="22"/>
          <w:szCs w:val="22"/>
          <w:highlight w:val="yellow"/>
          <w:lang w:val="es-ES"/>
        </w:rPr>
        <w:t>si</w:t>
      </w:r>
      <w:r w:rsidRPr="7DC4261A" w:rsidR="3B7F590B">
        <w:rPr>
          <w:rFonts w:ascii="Calibri" w:hAnsi="Calibri" w:eastAsia="Calibri" w:cs="Calibri"/>
          <w:noProof w:val="0"/>
          <w:sz w:val="22"/>
          <w:szCs w:val="22"/>
          <w:highlight w:val="yellow"/>
          <w:lang w:val="es-ES"/>
        </w:rPr>
        <w:t>.</w:t>
      </w:r>
    </w:p>
    <w:p w:rsidR="17E13851" w:rsidP="17E13851" w:rsidRDefault="17E13851" w14:paraId="53378DDE" w14:textId="6609309B">
      <w:pPr>
        <w:pStyle w:val="Normal"/>
        <w:rPr>
          <w:rFonts w:ascii="Calibri" w:hAnsi="Calibri" w:eastAsia="Calibri" w:cs="Calibri"/>
          <w:noProof w:val="0"/>
          <w:sz w:val="22"/>
          <w:szCs w:val="22"/>
          <w:highlight w:val="yellow"/>
          <w:lang w:val="es-ES"/>
        </w:rPr>
      </w:pPr>
    </w:p>
    <w:p w:rsidR="17E13851" w:rsidP="17E13851" w:rsidRDefault="17E13851" w14:paraId="3FFDC157" w14:textId="66CC7450">
      <w:pPr>
        <w:pStyle w:val="Normal"/>
        <w:rPr>
          <w:rFonts w:ascii="Calibri" w:hAnsi="Calibri" w:eastAsia="Calibri" w:cs="Calibri"/>
          <w:noProof w:val="0"/>
          <w:sz w:val="22"/>
          <w:szCs w:val="22"/>
          <w:highlight w:val="yellow"/>
          <w:lang w:val="es-ES"/>
        </w:rPr>
      </w:pPr>
    </w:p>
    <w:p w:rsidR="3EED3D43" w:rsidP="17E13851" w:rsidRDefault="3EED3D43" w14:paraId="548455DD" w14:textId="1BBD9760">
      <w:pPr>
        <w:pStyle w:val="Normal"/>
        <w:rPr>
          <w:rFonts w:ascii="Calibri" w:hAnsi="Calibri" w:eastAsia="Calibri" w:cs="Calibri"/>
          <w:noProof w:val="0"/>
          <w:sz w:val="22"/>
          <w:szCs w:val="22"/>
          <w:lang w:val="es-ES"/>
        </w:rPr>
      </w:pPr>
      <w:r w:rsidRPr="17E13851" w:rsidR="3EED3D43">
        <w:rPr>
          <w:rFonts w:ascii="Calibri" w:hAnsi="Calibri" w:eastAsia="Calibri" w:cs="Calibri"/>
          <w:noProof w:val="0"/>
          <w:sz w:val="22"/>
          <w:szCs w:val="22"/>
          <w:lang w:val="es-ES"/>
        </w:rPr>
        <w:t>Segundo texto: La peculiaridad del conocimiento tecnológico Alberto Cupani</w:t>
      </w:r>
    </w:p>
    <w:p w:rsidR="17E13851" w:rsidP="17E13851" w:rsidRDefault="17E13851" w14:paraId="4DA5FA03" w14:textId="25797249">
      <w:pPr>
        <w:pStyle w:val="Normal"/>
        <w:rPr>
          <w:rFonts w:ascii="Calibri" w:hAnsi="Calibri" w:eastAsia="Calibri" w:cs="Calibri"/>
          <w:noProof w:val="0"/>
          <w:sz w:val="22"/>
          <w:szCs w:val="22"/>
          <w:lang w:val="es-ES"/>
        </w:rPr>
      </w:pPr>
    </w:p>
    <w:p w:rsidR="17E13851" w:rsidP="17E13851" w:rsidRDefault="17E13851" w14:paraId="57477F88" w14:textId="6BB4F826">
      <w:pPr>
        <w:pStyle w:val="Normal"/>
        <w:rPr>
          <w:rFonts w:ascii="Calibri" w:hAnsi="Calibri" w:eastAsia="Calibri" w:cs="Calibri"/>
          <w:noProof w:val="0"/>
          <w:sz w:val="22"/>
          <w:szCs w:val="22"/>
          <w:lang w:val="es-ES"/>
        </w:rPr>
      </w:pPr>
    </w:p>
    <w:p w:rsidR="3844F14C" w:rsidP="17E13851" w:rsidRDefault="3844F14C" w14:paraId="58407777" w14:textId="362D6DEC">
      <w:pPr>
        <w:pStyle w:val="Normal"/>
      </w:pPr>
      <w:r w:rsidRPr="17E13851" w:rsidR="3844F14C">
        <w:rPr>
          <w:rFonts w:ascii="Calibri" w:hAnsi="Calibri" w:eastAsia="Calibri" w:cs="Calibri"/>
          <w:noProof w:val="0"/>
          <w:sz w:val="22"/>
          <w:szCs w:val="22"/>
          <w:lang w:val="es-ES"/>
        </w:rPr>
        <w:t xml:space="preserve">1. </w:t>
      </w:r>
      <w:r w:rsidRPr="17E13851" w:rsidR="78474A04">
        <w:rPr>
          <w:rFonts w:ascii="Calibri" w:hAnsi="Calibri" w:eastAsia="Calibri" w:cs="Calibri"/>
          <w:noProof w:val="0"/>
          <w:sz w:val="22"/>
          <w:szCs w:val="22"/>
          <w:lang w:val="es-ES"/>
        </w:rPr>
        <w:t>“La tecnología, aunque pueda aplicar ciencia, no es lo mismo que, o enteramente ciencia aplicada.” Walter Vincenti</w:t>
      </w:r>
      <w:r w:rsidRPr="17E13851" w:rsidR="3CCE9378">
        <w:rPr>
          <w:rFonts w:ascii="Calibri" w:hAnsi="Calibri" w:eastAsia="Calibri" w:cs="Calibri"/>
          <w:noProof w:val="0"/>
          <w:sz w:val="22"/>
          <w:szCs w:val="22"/>
          <w:lang w:val="es-ES"/>
        </w:rPr>
        <w:t>.</w:t>
      </w:r>
    </w:p>
    <w:p w:rsidR="73BDA7D8" w:rsidP="17E13851" w:rsidRDefault="73BDA7D8" w14:paraId="115561DC" w14:textId="0A9B60DF">
      <w:pPr>
        <w:pStyle w:val="Normal"/>
        <w:rPr>
          <w:rFonts w:ascii="Calibri" w:hAnsi="Calibri" w:eastAsia="Calibri" w:cs="Calibri"/>
          <w:noProof w:val="0"/>
          <w:sz w:val="22"/>
          <w:szCs w:val="22"/>
          <w:highlight w:val="yellow"/>
          <w:lang w:val="es-ES"/>
        </w:rPr>
      </w:pPr>
      <w:r w:rsidRPr="17E13851" w:rsidR="73BDA7D8">
        <w:rPr>
          <w:rFonts w:ascii="Calibri" w:hAnsi="Calibri" w:eastAsia="Calibri" w:cs="Calibri"/>
          <w:noProof w:val="0"/>
          <w:sz w:val="22"/>
          <w:szCs w:val="22"/>
          <w:highlight w:val="yellow"/>
          <w:lang w:val="es-ES"/>
        </w:rPr>
        <w:t xml:space="preserve">Comentario: Totalmente de acuerdo, y de esta frase añado un debate: ¿Es la lengua una </w:t>
      </w:r>
      <w:r w:rsidRPr="17E13851" w:rsidR="73BDA7D8">
        <w:rPr>
          <w:rFonts w:ascii="Calibri" w:hAnsi="Calibri" w:eastAsia="Calibri" w:cs="Calibri"/>
          <w:noProof w:val="0"/>
          <w:sz w:val="22"/>
          <w:szCs w:val="22"/>
          <w:highlight w:val="yellow"/>
          <w:lang w:val="es-ES"/>
        </w:rPr>
        <w:t>tecnología</w:t>
      </w:r>
      <w:r w:rsidRPr="17E13851" w:rsidR="73BDA7D8">
        <w:rPr>
          <w:rFonts w:ascii="Calibri" w:hAnsi="Calibri" w:eastAsia="Calibri" w:cs="Calibri"/>
          <w:noProof w:val="0"/>
          <w:sz w:val="22"/>
          <w:szCs w:val="22"/>
          <w:highlight w:val="yellow"/>
          <w:lang w:val="es-ES"/>
        </w:rPr>
        <w:t xml:space="preserve"> o una super estructura?</w:t>
      </w:r>
      <w:r w:rsidRPr="17E13851" w:rsidR="73BDA7D8">
        <w:rPr>
          <w:rFonts w:ascii="Calibri" w:hAnsi="Calibri" w:eastAsia="Calibri" w:cs="Calibri"/>
          <w:noProof w:val="0"/>
          <w:sz w:val="22"/>
          <w:szCs w:val="22"/>
          <w:lang w:val="es-ES"/>
        </w:rPr>
        <w:t xml:space="preserve"> </w:t>
      </w:r>
    </w:p>
    <w:p w:rsidR="21A72AB2" w:rsidP="17E13851" w:rsidRDefault="21A72AB2" w14:paraId="5D73FC81" w14:textId="5D373ADE">
      <w:pPr>
        <w:pStyle w:val="Normal"/>
        <w:rPr>
          <w:rFonts w:ascii="Calibri" w:hAnsi="Calibri" w:eastAsia="Calibri" w:cs="Calibri"/>
          <w:noProof w:val="0"/>
          <w:sz w:val="22"/>
          <w:szCs w:val="22"/>
          <w:lang w:val="es-ES"/>
        </w:rPr>
      </w:pPr>
      <w:r w:rsidRPr="36515830" w:rsidR="21A72AB2">
        <w:rPr>
          <w:rFonts w:ascii="Calibri" w:hAnsi="Calibri" w:eastAsia="Calibri" w:cs="Calibri"/>
          <w:noProof w:val="0"/>
          <w:sz w:val="22"/>
          <w:szCs w:val="22"/>
          <w:lang w:val="es-ES"/>
        </w:rPr>
        <w:t>2.</w:t>
      </w:r>
      <w:r w:rsidRPr="36515830" w:rsidR="3CCE9378">
        <w:rPr>
          <w:rFonts w:ascii="Calibri" w:hAnsi="Calibri" w:eastAsia="Calibri" w:cs="Calibri"/>
          <w:noProof w:val="0"/>
          <w:sz w:val="22"/>
          <w:szCs w:val="22"/>
          <w:lang w:val="es-ES"/>
        </w:rPr>
        <w:t>Si las teorías tecnológicas son diferentes de las científicas, otro tanto puede decirse de los datos con que trabaja el tecnólogo, pues estos últimos provienen en su mayoría de la experiencia no científica (siendo particularmente importantes para adaptar el artefacto a sus circunstancias efectivas de funcionamiento).</w:t>
      </w:r>
      <w:r w:rsidRPr="36515830" w:rsidR="3CCE9378">
        <w:rPr>
          <w:rFonts w:ascii="Calibri" w:hAnsi="Calibri" w:eastAsia="Calibri" w:cs="Calibri"/>
          <w:noProof w:val="0"/>
          <w:sz w:val="22"/>
          <w:szCs w:val="22"/>
          <w:lang w:val="es-ES"/>
        </w:rPr>
        <w:t xml:space="preserve"> Sin embargo, la singularidad del conocimiento tecnológico se aprecia más aún al reparar que exige datos relativos a exigencias (técnicas, económicas, culturales) que el artefacto debe satisfacer</w:t>
      </w:r>
    </w:p>
    <w:p w:rsidR="056C04FD" w:rsidP="17E13851" w:rsidRDefault="056C04FD" w14:paraId="1B45F308" w14:textId="79D84593">
      <w:pPr>
        <w:pStyle w:val="Normal"/>
        <w:rPr>
          <w:rFonts w:ascii="Calibri" w:hAnsi="Calibri" w:eastAsia="Calibri" w:cs="Calibri"/>
          <w:noProof w:val="0"/>
          <w:sz w:val="22"/>
          <w:szCs w:val="22"/>
          <w:highlight w:val="yellow"/>
          <w:lang w:val="es-ES"/>
        </w:rPr>
      </w:pPr>
      <w:r w:rsidRPr="7DC4261A" w:rsidR="056C04FD">
        <w:rPr>
          <w:rFonts w:ascii="Calibri" w:hAnsi="Calibri" w:eastAsia="Calibri" w:cs="Calibri"/>
          <w:noProof w:val="0"/>
          <w:sz w:val="22"/>
          <w:szCs w:val="22"/>
          <w:highlight w:val="yellow"/>
          <w:lang w:val="es-ES"/>
        </w:rPr>
        <w:t xml:space="preserve">Comentario: de esta exigencia de </w:t>
      </w:r>
      <w:r w:rsidRPr="7DC4261A" w:rsidR="181B9607">
        <w:rPr>
          <w:rFonts w:ascii="Calibri" w:hAnsi="Calibri" w:eastAsia="Calibri" w:cs="Calibri"/>
          <w:noProof w:val="0"/>
          <w:sz w:val="22"/>
          <w:szCs w:val="22"/>
          <w:highlight w:val="yellow"/>
          <w:lang w:val="es-ES"/>
        </w:rPr>
        <w:t>símbolos</w:t>
      </w:r>
      <w:r w:rsidRPr="7DC4261A" w:rsidR="056C04FD">
        <w:rPr>
          <w:rFonts w:ascii="Calibri" w:hAnsi="Calibri" w:eastAsia="Calibri" w:cs="Calibri"/>
          <w:noProof w:val="0"/>
          <w:sz w:val="22"/>
          <w:szCs w:val="22"/>
          <w:highlight w:val="yellow"/>
          <w:lang w:val="es-ES"/>
        </w:rPr>
        <w:t xml:space="preserve"> y significados especializados</w:t>
      </w:r>
      <w:r w:rsidRPr="7DC4261A" w:rsidR="61E49842">
        <w:rPr>
          <w:rFonts w:ascii="Calibri" w:hAnsi="Calibri" w:eastAsia="Calibri" w:cs="Calibri"/>
          <w:noProof w:val="0"/>
          <w:sz w:val="22"/>
          <w:szCs w:val="22"/>
          <w:highlight w:val="yellow"/>
          <w:lang w:val="es-ES"/>
        </w:rPr>
        <w:t xml:space="preserve"> nace una especi</w:t>
      </w:r>
      <w:r w:rsidRPr="7DC4261A" w:rsidR="72652A19">
        <w:rPr>
          <w:rFonts w:ascii="Calibri" w:hAnsi="Calibri" w:eastAsia="Calibri" w:cs="Calibri"/>
          <w:noProof w:val="0"/>
          <w:sz w:val="22"/>
          <w:szCs w:val="22"/>
          <w:highlight w:val="yellow"/>
          <w:lang w:val="es-ES"/>
        </w:rPr>
        <w:t>e</w:t>
      </w:r>
      <w:r w:rsidRPr="7DC4261A" w:rsidR="61E49842">
        <w:rPr>
          <w:rFonts w:ascii="Calibri" w:hAnsi="Calibri" w:eastAsia="Calibri" w:cs="Calibri"/>
          <w:noProof w:val="0"/>
          <w:sz w:val="22"/>
          <w:szCs w:val="22"/>
          <w:highlight w:val="yellow"/>
          <w:lang w:val="es-ES"/>
        </w:rPr>
        <w:t xml:space="preserve"> de superioridad política</w:t>
      </w:r>
      <w:r w:rsidRPr="7DC4261A" w:rsidR="08B5122C">
        <w:rPr>
          <w:rFonts w:ascii="Calibri" w:hAnsi="Calibri" w:eastAsia="Calibri" w:cs="Calibri"/>
          <w:noProof w:val="0"/>
          <w:sz w:val="22"/>
          <w:szCs w:val="22"/>
          <w:highlight w:val="yellow"/>
          <w:lang w:val="es-ES"/>
        </w:rPr>
        <w:t xml:space="preserve"> moral</w:t>
      </w:r>
      <w:r w:rsidRPr="7DC4261A" w:rsidR="61E49842">
        <w:rPr>
          <w:rFonts w:ascii="Calibri" w:hAnsi="Calibri" w:eastAsia="Calibri" w:cs="Calibri"/>
          <w:noProof w:val="0"/>
          <w:sz w:val="22"/>
          <w:szCs w:val="22"/>
          <w:highlight w:val="yellow"/>
          <w:lang w:val="es-ES"/>
        </w:rPr>
        <w:t xml:space="preserve"> de los estados más avanzados tecno científicamente sobre otros.</w:t>
      </w:r>
    </w:p>
    <w:p w:rsidR="61E49842" w:rsidP="17E13851" w:rsidRDefault="61E49842" w14:paraId="7A8DB724" w14:textId="33449C9F">
      <w:pPr>
        <w:pStyle w:val="Normal"/>
      </w:pPr>
      <w:r w:rsidRPr="17E13851" w:rsidR="61E49842">
        <w:rPr>
          <w:rFonts w:ascii="Calibri" w:hAnsi="Calibri" w:eastAsia="Calibri" w:cs="Calibri"/>
          <w:noProof w:val="0"/>
          <w:sz w:val="22"/>
          <w:szCs w:val="22"/>
          <w:lang w:val="es-ES"/>
        </w:rPr>
        <w:t xml:space="preserve">3. </w:t>
      </w:r>
      <w:r w:rsidRPr="17E13851" w:rsidR="3CCE9378">
        <w:rPr>
          <w:rFonts w:ascii="Calibri" w:hAnsi="Calibri" w:eastAsia="Calibri" w:cs="Calibri"/>
          <w:noProof w:val="0"/>
          <w:sz w:val="22"/>
          <w:szCs w:val="22"/>
          <w:lang w:val="es-ES"/>
        </w:rPr>
        <w:t>Otro aspecto en que difieren la ciencia y la tecnología consiste en que en esta última se apela mucho más al pensamiento analógico y visual que en aquella, sin excluir, es claro, el pensamiento abstracto y verbal</w:t>
      </w:r>
    </w:p>
    <w:p w:rsidR="03B70346" w:rsidP="17E13851" w:rsidRDefault="03B70346" w14:paraId="6B41DE3E" w14:textId="7A85D7DD">
      <w:pPr>
        <w:pStyle w:val="Normal"/>
        <w:rPr>
          <w:rFonts w:ascii="Calibri" w:hAnsi="Calibri" w:eastAsia="Calibri" w:cs="Calibri"/>
          <w:noProof w:val="0"/>
          <w:sz w:val="22"/>
          <w:szCs w:val="22"/>
          <w:highlight w:val="yellow"/>
          <w:lang w:val="es-ES"/>
        </w:rPr>
      </w:pPr>
      <w:r w:rsidRPr="17E13851" w:rsidR="03B70346">
        <w:rPr>
          <w:rFonts w:ascii="Calibri" w:hAnsi="Calibri" w:eastAsia="Calibri" w:cs="Calibri"/>
          <w:noProof w:val="0"/>
          <w:sz w:val="22"/>
          <w:szCs w:val="22"/>
          <w:highlight w:val="yellow"/>
          <w:lang w:val="es-ES"/>
        </w:rPr>
        <w:t xml:space="preserve">Comentario: Lo razonado y abstracto no esta tan lejos de lo práctico y lo pragmático. Un ejemplo muy claro es el holocausto: Una postura filosófica, una </w:t>
      </w:r>
      <w:r w:rsidRPr="17E13851" w:rsidR="02B5CF60">
        <w:rPr>
          <w:rFonts w:ascii="Calibri" w:hAnsi="Calibri" w:eastAsia="Calibri" w:cs="Calibri"/>
          <w:noProof w:val="0"/>
          <w:sz w:val="22"/>
          <w:szCs w:val="22"/>
          <w:highlight w:val="yellow"/>
          <w:lang w:val="es-ES"/>
        </w:rPr>
        <w:t>industria</w:t>
      </w:r>
      <w:r w:rsidRPr="17E13851" w:rsidR="03B70346">
        <w:rPr>
          <w:rFonts w:ascii="Calibri" w:hAnsi="Calibri" w:eastAsia="Calibri" w:cs="Calibri"/>
          <w:noProof w:val="0"/>
          <w:sz w:val="22"/>
          <w:szCs w:val="22"/>
          <w:highlight w:val="yellow"/>
          <w:lang w:val="es-ES"/>
        </w:rPr>
        <w:t xml:space="preserve"> del exterminio, racionalizada y cimentada </w:t>
      </w:r>
      <w:r w:rsidRPr="17E13851" w:rsidR="6B5EA76D">
        <w:rPr>
          <w:rFonts w:ascii="Calibri" w:hAnsi="Calibri" w:eastAsia="Calibri" w:cs="Calibri"/>
          <w:noProof w:val="0"/>
          <w:sz w:val="22"/>
          <w:szCs w:val="22"/>
          <w:highlight w:val="yellow"/>
          <w:lang w:val="es-ES"/>
        </w:rPr>
        <w:t>en "verdades</w:t>
      </w:r>
      <w:r w:rsidRPr="17E13851" w:rsidR="5BB3A9B7">
        <w:rPr>
          <w:rFonts w:ascii="Calibri" w:hAnsi="Calibri" w:eastAsia="Calibri" w:cs="Calibri"/>
          <w:noProof w:val="0"/>
          <w:sz w:val="22"/>
          <w:szCs w:val="22"/>
          <w:highlight w:val="yellow"/>
          <w:lang w:val="es-ES"/>
        </w:rPr>
        <w:t xml:space="preserve"> </w:t>
      </w:r>
      <w:r w:rsidRPr="17E13851" w:rsidR="41108CD3">
        <w:rPr>
          <w:rFonts w:ascii="Calibri" w:hAnsi="Calibri" w:eastAsia="Calibri" w:cs="Calibri"/>
          <w:noProof w:val="0"/>
          <w:sz w:val="22"/>
          <w:szCs w:val="22"/>
          <w:highlight w:val="yellow"/>
          <w:lang w:val="es-ES"/>
        </w:rPr>
        <w:t>científicas</w:t>
      </w:r>
      <w:r w:rsidRPr="17E13851" w:rsidR="5BB3A9B7">
        <w:rPr>
          <w:rFonts w:ascii="Calibri" w:hAnsi="Calibri" w:eastAsia="Calibri" w:cs="Calibri"/>
          <w:noProof w:val="0"/>
          <w:sz w:val="22"/>
          <w:szCs w:val="22"/>
          <w:highlight w:val="yellow"/>
          <w:lang w:val="es-ES"/>
        </w:rPr>
        <w:t>”.</w:t>
      </w:r>
    </w:p>
    <w:p w:rsidR="17E13851" w:rsidP="17E13851" w:rsidRDefault="17E13851" w14:paraId="66747915" w14:textId="006DD6F6">
      <w:pPr>
        <w:pStyle w:val="Normal"/>
        <w:rPr>
          <w:rFonts w:ascii="Calibri" w:hAnsi="Calibri" w:eastAsia="Calibri" w:cs="Calibri"/>
          <w:noProof w:val="0"/>
          <w:sz w:val="22"/>
          <w:szCs w:val="22"/>
          <w:lang w:val="es-ES"/>
        </w:rPr>
      </w:pPr>
    </w:p>
    <w:p w:rsidR="5DA35539" w:rsidP="17E13851" w:rsidRDefault="5DA35539" w14:paraId="0400AF82" w14:textId="525D7DDD">
      <w:pPr>
        <w:pStyle w:val="Normal"/>
      </w:pPr>
      <w:r w:rsidRPr="17E13851" w:rsidR="5DA35539">
        <w:rPr>
          <w:rFonts w:ascii="Calibri" w:hAnsi="Calibri" w:eastAsia="Calibri" w:cs="Calibri"/>
          <w:noProof w:val="0"/>
          <w:sz w:val="22"/>
          <w:szCs w:val="22"/>
          <w:lang w:val="es-ES"/>
        </w:rPr>
        <w:t xml:space="preserve">4. </w:t>
      </w:r>
      <w:r w:rsidRPr="17E13851" w:rsidR="3CCE9378">
        <w:rPr>
          <w:rFonts w:ascii="Calibri" w:hAnsi="Calibri" w:eastAsia="Calibri" w:cs="Calibri"/>
          <w:noProof w:val="0"/>
          <w:sz w:val="22"/>
          <w:szCs w:val="22"/>
          <w:lang w:val="es-ES"/>
        </w:rPr>
        <w:t xml:space="preserve">Para </w:t>
      </w:r>
      <w:r w:rsidRPr="17E13851" w:rsidR="3CCE9378">
        <w:rPr>
          <w:rFonts w:ascii="Calibri" w:hAnsi="Calibri" w:eastAsia="Calibri" w:cs="Calibri"/>
          <w:noProof w:val="0"/>
          <w:sz w:val="22"/>
          <w:szCs w:val="22"/>
          <w:lang w:val="es-ES"/>
        </w:rPr>
        <w:t>Simon</w:t>
      </w:r>
      <w:r w:rsidRPr="17E13851" w:rsidR="3CCE9378">
        <w:rPr>
          <w:rFonts w:ascii="Calibri" w:hAnsi="Calibri" w:eastAsia="Calibri" w:cs="Calibri"/>
          <w:noProof w:val="0"/>
          <w:sz w:val="22"/>
          <w:szCs w:val="22"/>
          <w:lang w:val="es-ES"/>
        </w:rPr>
        <w:t xml:space="preserve"> (1981 [1969], p. 18-21) describe la producción tecnológica como “conocimiento por simulación” (hoy casi trivializado por el uso de la computadora). Naturalmente, la simulación no es ajena al proceder de la ciencia, pero los modelos tecnológicos se diferencian porque las variables a ser consideradas e incorporadas al modelo vienen dictadas por la meta a alcanzar, mientras que en la ciencia el criterio de selección no es tan específico</w:t>
      </w:r>
      <w:r w:rsidRPr="17E13851" w:rsidR="7A9A3744">
        <w:rPr>
          <w:rFonts w:ascii="Calibri" w:hAnsi="Calibri" w:eastAsia="Calibri" w:cs="Calibri"/>
          <w:noProof w:val="0"/>
          <w:sz w:val="22"/>
          <w:szCs w:val="22"/>
          <w:lang w:val="es-ES"/>
        </w:rPr>
        <w:t>.</w:t>
      </w:r>
    </w:p>
    <w:p w:rsidR="7A9A3744" w:rsidP="17E13851" w:rsidRDefault="7A9A3744" w14:paraId="58D7A989" w14:textId="3E23F5A6">
      <w:pPr>
        <w:pStyle w:val="Normal"/>
        <w:rPr>
          <w:rFonts w:ascii="Calibri" w:hAnsi="Calibri" w:eastAsia="Calibri" w:cs="Calibri"/>
          <w:noProof w:val="0"/>
          <w:sz w:val="22"/>
          <w:szCs w:val="22"/>
          <w:highlight w:val="yellow"/>
          <w:lang w:val="es-ES"/>
        </w:rPr>
      </w:pPr>
      <w:r w:rsidRPr="17E13851" w:rsidR="7A9A3744">
        <w:rPr>
          <w:rFonts w:ascii="Calibri" w:hAnsi="Calibri" w:eastAsia="Calibri" w:cs="Calibri"/>
          <w:noProof w:val="0"/>
          <w:sz w:val="22"/>
          <w:szCs w:val="22"/>
          <w:highlight w:val="yellow"/>
          <w:lang w:val="es-ES"/>
        </w:rPr>
        <w:t xml:space="preserve">Comentario: La simulación es concomitante a la </w:t>
      </w:r>
      <w:r w:rsidRPr="17E13851" w:rsidR="0100CDA9">
        <w:rPr>
          <w:rFonts w:ascii="Calibri" w:hAnsi="Calibri" w:eastAsia="Calibri" w:cs="Calibri"/>
          <w:noProof w:val="0"/>
          <w:sz w:val="22"/>
          <w:szCs w:val="22"/>
          <w:highlight w:val="yellow"/>
          <w:lang w:val="es-ES"/>
        </w:rPr>
        <w:t>civilización</w:t>
      </w:r>
      <w:r w:rsidRPr="17E13851" w:rsidR="7A9A3744">
        <w:rPr>
          <w:rFonts w:ascii="Calibri" w:hAnsi="Calibri" w:eastAsia="Calibri" w:cs="Calibri"/>
          <w:noProof w:val="0"/>
          <w:sz w:val="22"/>
          <w:szCs w:val="22"/>
          <w:highlight w:val="yellow"/>
          <w:lang w:val="es-ES"/>
        </w:rPr>
        <w:t xml:space="preserve">, </w:t>
      </w:r>
      <w:r w:rsidRPr="17E13851" w:rsidR="4588171C">
        <w:rPr>
          <w:rFonts w:ascii="Calibri" w:hAnsi="Calibri" w:eastAsia="Calibri" w:cs="Calibri"/>
          <w:noProof w:val="0"/>
          <w:sz w:val="22"/>
          <w:szCs w:val="22"/>
          <w:highlight w:val="yellow"/>
          <w:lang w:val="es-ES"/>
        </w:rPr>
        <w:t>puesto que,</w:t>
      </w:r>
      <w:r w:rsidRPr="17E13851" w:rsidR="7A9A3744">
        <w:rPr>
          <w:rFonts w:ascii="Calibri" w:hAnsi="Calibri" w:eastAsia="Calibri" w:cs="Calibri"/>
          <w:noProof w:val="0"/>
          <w:sz w:val="22"/>
          <w:szCs w:val="22"/>
          <w:highlight w:val="yellow"/>
          <w:lang w:val="es-ES"/>
        </w:rPr>
        <w:t xml:space="preserve"> sin ella, nada seri</w:t>
      </w:r>
      <w:r w:rsidRPr="17E13851" w:rsidR="040894CF">
        <w:rPr>
          <w:rFonts w:ascii="Calibri" w:hAnsi="Calibri" w:eastAsia="Calibri" w:cs="Calibri"/>
          <w:noProof w:val="0"/>
          <w:sz w:val="22"/>
          <w:szCs w:val="22"/>
          <w:highlight w:val="yellow"/>
          <w:lang w:val="es-ES"/>
        </w:rPr>
        <w:t xml:space="preserve">a preservado. </w:t>
      </w:r>
      <w:r w:rsidRPr="17E13851" w:rsidR="0C489469">
        <w:rPr>
          <w:rFonts w:ascii="Calibri" w:hAnsi="Calibri" w:eastAsia="Calibri" w:cs="Calibri"/>
          <w:noProof w:val="0"/>
          <w:sz w:val="22"/>
          <w:szCs w:val="22"/>
          <w:highlight w:val="yellow"/>
          <w:lang w:val="es-ES"/>
        </w:rPr>
        <w:t xml:space="preserve">En cuanto a las ciencias naturales, por su “naturaleza” contingente y revisionista </w:t>
      </w:r>
      <w:r w:rsidRPr="17E13851" w:rsidR="042CFC4E">
        <w:rPr>
          <w:rFonts w:ascii="Calibri" w:hAnsi="Calibri" w:eastAsia="Calibri" w:cs="Calibri"/>
          <w:noProof w:val="0"/>
          <w:sz w:val="22"/>
          <w:szCs w:val="22"/>
          <w:highlight w:val="yellow"/>
          <w:lang w:val="es-ES"/>
        </w:rPr>
        <w:t>en cuanto</w:t>
      </w:r>
      <w:r w:rsidRPr="17E13851" w:rsidR="0C489469">
        <w:rPr>
          <w:rFonts w:ascii="Calibri" w:hAnsi="Calibri" w:eastAsia="Calibri" w:cs="Calibri"/>
          <w:noProof w:val="0"/>
          <w:sz w:val="22"/>
          <w:szCs w:val="22"/>
          <w:highlight w:val="yellow"/>
          <w:lang w:val="es-ES"/>
        </w:rPr>
        <w:t xml:space="preserve"> a sus métodos, requiere de</w:t>
      </w:r>
      <w:r w:rsidRPr="17E13851" w:rsidR="38ADD367">
        <w:rPr>
          <w:rFonts w:ascii="Calibri" w:hAnsi="Calibri" w:eastAsia="Calibri" w:cs="Calibri"/>
          <w:noProof w:val="0"/>
          <w:sz w:val="22"/>
          <w:szCs w:val="22"/>
          <w:highlight w:val="yellow"/>
          <w:lang w:val="es-ES"/>
        </w:rPr>
        <w:t xml:space="preserve"> repetición y simulación en la </w:t>
      </w:r>
      <w:r w:rsidRPr="17E13851" w:rsidR="38ADD367">
        <w:rPr>
          <w:rFonts w:ascii="Calibri" w:hAnsi="Calibri" w:eastAsia="Calibri" w:cs="Calibri"/>
          <w:noProof w:val="0"/>
          <w:sz w:val="22"/>
          <w:szCs w:val="22"/>
          <w:highlight w:val="yellow"/>
          <w:lang w:val="es-ES"/>
        </w:rPr>
        <w:t>formación</w:t>
      </w:r>
      <w:r w:rsidRPr="17E13851" w:rsidR="38ADD367">
        <w:rPr>
          <w:rFonts w:ascii="Calibri" w:hAnsi="Calibri" w:eastAsia="Calibri" w:cs="Calibri"/>
          <w:noProof w:val="0"/>
          <w:sz w:val="22"/>
          <w:szCs w:val="22"/>
          <w:highlight w:val="yellow"/>
          <w:lang w:val="es-ES"/>
        </w:rPr>
        <w:t xml:space="preserve"> primaria.</w:t>
      </w:r>
    </w:p>
    <w:p w:rsidR="38ADD367" w:rsidP="17E13851" w:rsidRDefault="38ADD367" w14:paraId="77C5D11E" w14:textId="35C3ED5F">
      <w:pPr>
        <w:pStyle w:val="Normal"/>
        <w:rPr>
          <w:rFonts w:ascii="Calibri" w:hAnsi="Calibri" w:eastAsia="Calibri" w:cs="Calibri"/>
          <w:noProof w:val="0"/>
          <w:sz w:val="22"/>
          <w:szCs w:val="22"/>
          <w:lang w:val="es-ES"/>
        </w:rPr>
      </w:pPr>
      <w:r w:rsidRPr="17E13851" w:rsidR="38ADD367">
        <w:rPr>
          <w:rFonts w:ascii="Calibri" w:hAnsi="Calibri" w:eastAsia="Calibri" w:cs="Calibri"/>
          <w:noProof w:val="0"/>
          <w:sz w:val="22"/>
          <w:szCs w:val="22"/>
          <w:lang w:val="es-ES"/>
        </w:rPr>
        <w:t>5. L</w:t>
      </w:r>
      <w:r w:rsidRPr="17E13851" w:rsidR="3CCE9378">
        <w:rPr>
          <w:rFonts w:ascii="Calibri" w:hAnsi="Calibri" w:eastAsia="Calibri" w:cs="Calibri"/>
          <w:noProof w:val="0"/>
          <w:sz w:val="22"/>
          <w:szCs w:val="22"/>
          <w:lang w:val="es-ES"/>
        </w:rPr>
        <w:t xml:space="preserve">a propia noción de conocimiento parece alterarse en el campo de la tecnología. </w:t>
      </w:r>
      <w:r w:rsidRPr="17E13851" w:rsidR="3CCE9378">
        <w:rPr>
          <w:rFonts w:ascii="Calibri" w:hAnsi="Calibri" w:eastAsia="Calibri" w:cs="Calibri"/>
          <w:noProof w:val="0"/>
          <w:sz w:val="22"/>
          <w:szCs w:val="22"/>
          <w:lang w:val="es-ES"/>
        </w:rPr>
        <w:t>Skolimowski</w:t>
      </w:r>
      <w:r w:rsidRPr="17E13851" w:rsidR="3CCE9378">
        <w:rPr>
          <w:rFonts w:ascii="Calibri" w:hAnsi="Calibri" w:eastAsia="Calibri" w:cs="Calibri"/>
          <w:noProof w:val="0"/>
          <w:sz w:val="22"/>
          <w:szCs w:val="22"/>
          <w:lang w:val="es-ES"/>
        </w:rPr>
        <w:t xml:space="preserve"> (1983 [1966], p.44) lo caracteriza como conocimiento “de lo que está por ser” (</w:t>
      </w:r>
      <w:r w:rsidRPr="17E13851" w:rsidR="3CCE9378">
        <w:rPr>
          <w:rFonts w:ascii="Calibri" w:hAnsi="Calibri" w:eastAsia="Calibri" w:cs="Calibri"/>
          <w:noProof w:val="0"/>
          <w:sz w:val="22"/>
          <w:szCs w:val="22"/>
          <w:lang w:val="es-ES"/>
        </w:rPr>
        <w:t>what</w:t>
      </w:r>
      <w:r w:rsidRPr="17E13851" w:rsidR="3CCE9378">
        <w:rPr>
          <w:rFonts w:ascii="Calibri" w:hAnsi="Calibri" w:eastAsia="Calibri" w:cs="Calibri"/>
          <w:noProof w:val="0"/>
          <w:sz w:val="22"/>
          <w:szCs w:val="22"/>
          <w:lang w:val="es-ES"/>
        </w:rPr>
        <w:t xml:space="preserve"> </w:t>
      </w:r>
      <w:r w:rsidRPr="17E13851" w:rsidR="3CCE9378">
        <w:rPr>
          <w:rFonts w:ascii="Calibri" w:hAnsi="Calibri" w:eastAsia="Calibri" w:cs="Calibri"/>
          <w:noProof w:val="0"/>
          <w:sz w:val="22"/>
          <w:szCs w:val="22"/>
          <w:lang w:val="es-ES"/>
        </w:rPr>
        <w:t>is</w:t>
      </w:r>
      <w:r w:rsidRPr="17E13851" w:rsidR="3CCE9378">
        <w:rPr>
          <w:rFonts w:ascii="Calibri" w:hAnsi="Calibri" w:eastAsia="Calibri" w:cs="Calibri"/>
          <w:noProof w:val="0"/>
          <w:sz w:val="22"/>
          <w:szCs w:val="22"/>
          <w:lang w:val="es-ES"/>
        </w:rPr>
        <w:t xml:space="preserve"> </w:t>
      </w:r>
      <w:r w:rsidRPr="17E13851" w:rsidR="3CCE9378">
        <w:rPr>
          <w:rFonts w:ascii="Calibri" w:hAnsi="Calibri" w:eastAsia="Calibri" w:cs="Calibri"/>
          <w:noProof w:val="0"/>
          <w:sz w:val="22"/>
          <w:szCs w:val="22"/>
          <w:lang w:val="es-ES"/>
        </w:rPr>
        <w:t>to</w:t>
      </w:r>
      <w:r w:rsidRPr="17E13851" w:rsidR="3CCE9378">
        <w:rPr>
          <w:rFonts w:ascii="Calibri" w:hAnsi="Calibri" w:eastAsia="Calibri" w:cs="Calibri"/>
          <w:noProof w:val="0"/>
          <w:sz w:val="22"/>
          <w:szCs w:val="22"/>
          <w:lang w:val="es-ES"/>
        </w:rPr>
        <w:t xml:space="preserve"> be), en sintonía con H. A. </w:t>
      </w:r>
      <w:r w:rsidRPr="17E13851" w:rsidR="3CCE9378">
        <w:rPr>
          <w:rFonts w:ascii="Calibri" w:hAnsi="Calibri" w:eastAsia="Calibri" w:cs="Calibri"/>
          <w:noProof w:val="0"/>
          <w:sz w:val="22"/>
          <w:szCs w:val="22"/>
          <w:lang w:val="es-ES"/>
        </w:rPr>
        <w:t>Simon</w:t>
      </w:r>
      <w:r w:rsidRPr="17E13851" w:rsidR="3CCE9378">
        <w:rPr>
          <w:rFonts w:ascii="Calibri" w:hAnsi="Calibri" w:eastAsia="Calibri" w:cs="Calibri"/>
          <w:noProof w:val="0"/>
          <w:sz w:val="22"/>
          <w:szCs w:val="22"/>
          <w:lang w:val="es-ES"/>
        </w:rPr>
        <w:t xml:space="preserve"> (1981, Cap. 1), que lo describe como conocimiento de lo posible. </w:t>
      </w:r>
      <w:r w:rsidRPr="17E13851" w:rsidR="3CCE9378">
        <w:rPr>
          <w:rFonts w:ascii="Calibri" w:hAnsi="Calibri" w:eastAsia="Calibri" w:cs="Calibri"/>
          <w:noProof w:val="0"/>
          <w:sz w:val="22"/>
          <w:szCs w:val="22"/>
          <w:lang w:val="es-ES"/>
        </w:rPr>
        <w:t>Kroes</w:t>
      </w:r>
      <w:r w:rsidRPr="17E13851" w:rsidR="3CCE9378">
        <w:rPr>
          <w:rFonts w:ascii="Calibri" w:hAnsi="Calibri" w:eastAsia="Calibri" w:cs="Calibri"/>
          <w:noProof w:val="0"/>
          <w:sz w:val="22"/>
          <w:szCs w:val="22"/>
          <w:lang w:val="es-ES"/>
        </w:rPr>
        <w:t xml:space="preserve"> (2001, p. 2-3) lo denomina “conocimiento de naturaleza funcional”</w:t>
      </w:r>
    </w:p>
    <w:p w:rsidR="4AED799A" w:rsidP="17E13851" w:rsidRDefault="4AED799A" w14:paraId="5FF05B6F" w14:textId="556BA33C">
      <w:pPr>
        <w:pStyle w:val="Normal"/>
        <w:rPr>
          <w:rFonts w:ascii="Calibri" w:hAnsi="Calibri" w:eastAsia="Calibri" w:cs="Calibri"/>
          <w:noProof w:val="0"/>
          <w:sz w:val="22"/>
          <w:szCs w:val="22"/>
          <w:highlight w:val="yellow"/>
          <w:lang w:val="es-ES"/>
        </w:rPr>
      </w:pPr>
      <w:r w:rsidRPr="17E13851" w:rsidR="4AED799A">
        <w:rPr>
          <w:rFonts w:ascii="Calibri" w:hAnsi="Calibri" w:eastAsia="Calibri" w:cs="Calibri"/>
          <w:noProof w:val="0"/>
          <w:sz w:val="22"/>
          <w:szCs w:val="22"/>
          <w:highlight w:val="yellow"/>
          <w:lang w:val="es-ES"/>
        </w:rPr>
        <w:t>Comentario: Claro que también puede ser el proceso cognitivo aracional o irracional parte de lo</w:t>
      </w:r>
      <w:r w:rsidRPr="17E13851" w:rsidR="09925ECC">
        <w:rPr>
          <w:rFonts w:ascii="Calibri" w:hAnsi="Calibri" w:eastAsia="Calibri" w:cs="Calibri"/>
          <w:noProof w:val="0"/>
          <w:sz w:val="22"/>
          <w:szCs w:val="22"/>
          <w:highlight w:val="yellow"/>
          <w:lang w:val="es-ES"/>
        </w:rPr>
        <w:t xml:space="preserve"> posible.</w:t>
      </w:r>
    </w:p>
    <w:p w:rsidR="09925ECC" w:rsidP="17E13851" w:rsidRDefault="09925ECC" w14:paraId="3A04428D" w14:textId="18820E0B">
      <w:pPr>
        <w:pStyle w:val="Normal"/>
        <w:rPr>
          <w:rFonts w:ascii="Calibri" w:hAnsi="Calibri" w:eastAsia="Calibri" w:cs="Calibri"/>
          <w:noProof w:val="0"/>
          <w:sz w:val="22"/>
          <w:szCs w:val="22"/>
          <w:lang w:val="es-ES"/>
        </w:rPr>
      </w:pPr>
      <w:r w:rsidRPr="17E13851" w:rsidR="09925ECC">
        <w:rPr>
          <w:rFonts w:ascii="Calibri" w:hAnsi="Calibri" w:eastAsia="Calibri" w:cs="Calibri"/>
          <w:noProof w:val="0"/>
          <w:sz w:val="22"/>
          <w:szCs w:val="22"/>
          <w:lang w:val="es-ES"/>
        </w:rPr>
        <w:t xml:space="preserve">6. </w:t>
      </w:r>
      <w:r w:rsidRPr="17E13851" w:rsidR="3CCE9378">
        <w:rPr>
          <w:rFonts w:ascii="Calibri" w:hAnsi="Calibri" w:eastAsia="Calibri" w:cs="Calibri"/>
          <w:noProof w:val="0"/>
          <w:sz w:val="22"/>
          <w:szCs w:val="22"/>
          <w:lang w:val="es-ES"/>
        </w:rPr>
        <w:t>Debido a la especificidad del conocimiento tecnológico, algunos autores se inclinan a abandonar la tradicional definición del conocimiento como “creencia verdadera justificada”. Joseph C. Pitt (2000, Cap. 1) adopta una perspectiva pragmatista, defendiendo que las reivindicaciones individuales de conocimiento deben ser refrendadas comunitariamente, teniendo como criterio el éxito de la acción.</w:t>
      </w:r>
    </w:p>
    <w:p w:rsidR="4C6068D4" w:rsidP="17E13851" w:rsidRDefault="4C6068D4" w14:paraId="62113A59" w14:textId="5534945A">
      <w:pPr>
        <w:pStyle w:val="Normal"/>
        <w:rPr>
          <w:rFonts w:ascii="Calibri" w:hAnsi="Calibri" w:eastAsia="Calibri" w:cs="Calibri"/>
          <w:noProof w:val="0"/>
          <w:sz w:val="22"/>
          <w:szCs w:val="22"/>
          <w:highlight w:val="yellow"/>
          <w:lang w:val="es-ES"/>
        </w:rPr>
      </w:pPr>
      <w:r w:rsidRPr="7DC4261A" w:rsidR="4C6068D4">
        <w:rPr>
          <w:rFonts w:ascii="Calibri" w:hAnsi="Calibri" w:eastAsia="Calibri" w:cs="Calibri"/>
          <w:noProof w:val="0"/>
          <w:sz w:val="22"/>
          <w:szCs w:val="22"/>
          <w:highlight w:val="yellow"/>
          <w:lang w:val="es-ES"/>
        </w:rPr>
        <w:t xml:space="preserve">Comentario: Precisamente es ese pragmatismo el que puede provocar ciertos altibajos sociales, como por ejemplo el racismo </w:t>
      </w:r>
      <w:r w:rsidRPr="7DC4261A" w:rsidR="25D0772B">
        <w:rPr>
          <w:rFonts w:ascii="Calibri" w:hAnsi="Calibri" w:eastAsia="Calibri" w:cs="Calibri"/>
          <w:noProof w:val="0"/>
          <w:sz w:val="22"/>
          <w:szCs w:val="22"/>
          <w:highlight w:val="yellow"/>
          <w:lang w:val="es-ES"/>
        </w:rPr>
        <w:t>científico</w:t>
      </w:r>
      <w:r w:rsidRPr="7DC4261A" w:rsidR="4C6068D4">
        <w:rPr>
          <w:rFonts w:ascii="Calibri" w:hAnsi="Calibri" w:eastAsia="Calibri" w:cs="Calibri"/>
          <w:noProof w:val="0"/>
          <w:sz w:val="22"/>
          <w:szCs w:val="22"/>
          <w:highlight w:val="yellow"/>
          <w:lang w:val="es-ES"/>
        </w:rPr>
        <w:t xml:space="preserve">, que </w:t>
      </w:r>
      <w:r w:rsidRPr="7DC4261A" w:rsidR="17FC9803">
        <w:rPr>
          <w:rFonts w:ascii="Calibri" w:hAnsi="Calibri" w:eastAsia="Calibri" w:cs="Calibri"/>
          <w:noProof w:val="0"/>
          <w:sz w:val="22"/>
          <w:szCs w:val="22"/>
          <w:highlight w:val="yellow"/>
          <w:lang w:val="es-ES"/>
        </w:rPr>
        <w:t>emerge</w:t>
      </w:r>
      <w:r w:rsidRPr="7DC4261A" w:rsidR="4C6068D4">
        <w:rPr>
          <w:rFonts w:ascii="Calibri" w:hAnsi="Calibri" w:eastAsia="Calibri" w:cs="Calibri"/>
          <w:noProof w:val="0"/>
          <w:sz w:val="22"/>
          <w:szCs w:val="22"/>
          <w:highlight w:val="yellow"/>
          <w:lang w:val="es-ES"/>
        </w:rPr>
        <w:t xml:space="preserve"> de criterios morale</w:t>
      </w:r>
      <w:r w:rsidRPr="7DC4261A" w:rsidR="4037883B">
        <w:rPr>
          <w:rFonts w:ascii="Calibri" w:hAnsi="Calibri" w:eastAsia="Calibri" w:cs="Calibri"/>
          <w:noProof w:val="0"/>
          <w:sz w:val="22"/>
          <w:szCs w:val="22"/>
          <w:highlight w:val="yellow"/>
          <w:lang w:val="es-ES"/>
        </w:rPr>
        <w:t>s</w:t>
      </w:r>
      <w:r w:rsidRPr="7DC4261A" w:rsidR="4C6068D4">
        <w:rPr>
          <w:rFonts w:ascii="Calibri" w:hAnsi="Calibri" w:eastAsia="Calibri" w:cs="Calibri"/>
          <w:noProof w:val="0"/>
          <w:sz w:val="22"/>
          <w:szCs w:val="22"/>
          <w:highlight w:val="yellow"/>
          <w:lang w:val="es-ES"/>
        </w:rPr>
        <w:t xml:space="preserve"> y verdades hechas </w:t>
      </w:r>
      <w:r w:rsidRPr="7DC4261A" w:rsidR="478D2411">
        <w:rPr>
          <w:rFonts w:ascii="Calibri" w:hAnsi="Calibri" w:eastAsia="Calibri" w:cs="Calibri"/>
          <w:noProof w:val="0"/>
          <w:sz w:val="22"/>
          <w:szCs w:val="22"/>
          <w:highlight w:val="yellow"/>
          <w:lang w:val="es-ES"/>
        </w:rPr>
        <w:t>razón</w:t>
      </w:r>
      <w:r w:rsidRPr="7DC4261A" w:rsidR="4C6068D4">
        <w:rPr>
          <w:rFonts w:ascii="Calibri" w:hAnsi="Calibri" w:eastAsia="Calibri" w:cs="Calibri"/>
          <w:noProof w:val="0"/>
          <w:sz w:val="22"/>
          <w:szCs w:val="22"/>
          <w:highlight w:val="yellow"/>
          <w:lang w:val="es-ES"/>
        </w:rPr>
        <w:t xml:space="preserve">, absolutas </w:t>
      </w:r>
      <w:r w:rsidRPr="7DC4261A" w:rsidR="4C6068D4">
        <w:rPr>
          <w:rFonts w:ascii="Calibri" w:hAnsi="Calibri" w:eastAsia="Calibri" w:cs="Calibri"/>
          <w:noProof w:val="0"/>
          <w:sz w:val="22"/>
          <w:szCs w:val="22"/>
          <w:highlight w:val="yellow"/>
          <w:lang w:val="es-ES"/>
        </w:rPr>
        <w:t>y</w:t>
      </w:r>
      <w:r w:rsidRPr="7DC4261A" w:rsidR="4C6068D4">
        <w:rPr>
          <w:rFonts w:ascii="Calibri" w:hAnsi="Calibri" w:eastAsia="Calibri" w:cs="Calibri"/>
          <w:noProof w:val="0"/>
          <w:sz w:val="22"/>
          <w:szCs w:val="22"/>
          <w:highlight w:val="yellow"/>
          <w:lang w:val="es-ES"/>
        </w:rPr>
        <w:t xml:space="preserve"> sobre todo, justificadores de determinadas</w:t>
      </w:r>
      <w:r w:rsidRPr="7DC4261A" w:rsidR="6630897E">
        <w:rPr>
          <w:rFonts w:ascii="Calibri" w:hAnsi="Calibri" w:eastAsia="Calibri" w:cs="Calibri"/>
          <w:noProof w:val="0"/>
          <w:sz w:val="22"/>
          <w:szCs w:val="22"/>
          <w:highlight w:val="yellow"/>
          <w:lang w:val="es-ES"/>
        </w:rPr>
        <w:t xml:space="preserve"> ontologías, teologías y doctrinas hechas</w:t>
      </w:r>
      <w:r w:rsidRPr="7DC4261A" w:rsidR="4C6068D4">
        <w:rPr>
          <w:rFonts w:ascii="Calibri" w:hAnsi="Calibri" w:eastAsia="Calibri" w:cs="Calibri"/>
          <w:noProof w:val="0"/>
          <w:sz w:val="22"/>
          <w:szCs w:val="22"/>
          <w:highlight w:val="yellow"/>
          <w:lang w:val="es-ES"/>
        </w:rPr>
        <w:t xml:space="preserve"> </w:t>
      </w:r>
      <w:r w:rsidRPr="7DC4261A" w:rsidR="467E0492">
        <w:rPr>
          <w:rFonts w:ascii="Calibri" w:hAnsi="Calibri" w:eastAsia="Calibri" w:cs="Calibri"/>
          <w:noProof w:val="0"/>
          <w:sz w:val="22"/>
          <w:szCs w:val="22"/>
          <w:highlight w:val="yellow"/>
          <w:lang w:val="es-ES"/>
        </w:rPr>
        <w:t>prácticas</w:t>
      </w:r>
      <w:r w:rsidRPr="7DC4261A" w:rsidR="2CBA3044">
        <w:rPr>
          <w:rFonts w:ascii="Calibri" w:hAnsi="Calibri" w:eastAsia="Calibri" w:cs="Calibri"/>
          <w:noProof w:val="0"/>
          <w:sz w:val="22"/>
          <w:szCs w:val="22"/>
          <w:highlight w:val="yellow"/>
          <w:lang w:val="es-ES"/>
        </w:rPr>
        <w:t xml:space="preserve"> gracias a esa supuesta “neutralidad” o “pragmatismo”</w:t>
      </w:r>
    </w:p>
    <w:p w:rsidR="2CBA3044" w:rsidP="17E13851" w:rsidRDefault="2CBA3044" w14:paraId="70CBCB72" w14:textId="21D44896">
      <w:pPr>
        <w:pStyle w:val="Normal"/>
        <w:rPr>
          <w:rFonts w:ascii="Calibri" w:hAnsi="Calibri" w:eastAsia="Calibri" w:cs="Calibri"/>
          <w:noProof w:val="0"/>
          <w:sz w:val="22"/>
          <w:szCs w:val="22"/>
          <w:lang w:val="es-ES"/>
        </w:rPr>
      </w:pPr>
      <w:r w:rsidRPr="36515830" w:rsidR="2CBA3044">
        <w:rPr>
          <w:rFonts w:ascii="Calibri" w:hAnsi="Calibri" w:eastAsia="Calibri" w:cs="Calibri"/>
          <w:noProof w:val="0"/>
          <w:sz w:val="22"/>
          <w:szCs w:val="22"/>
          <w:lang w:val="es-ES"/>
        </w:rPr>
        <w:t xml:space="preserve">7. </w:t>
      </w:r>
      <w:r w:rsidRPr="36515830" w:rsidR="3CCE9378">
        <w:rPr>
          <w:rFonts w:ascii="Calibri" w:hAnsi="Calibri" w:eastAsia="Calibri" w:cs="Calibri"/>
          <w:noProof w:val="0"/>
          <w:sz w:val="22"/>
          <w:szCs w:val="22"/>
          <w:lang w:val="es-ES"/>
        </w:rPr>
        <w:t>El conocimiento tecnológico, dirigido a una tarea específica, tiene como resultado tipos de soluciones que son registradas en obras de referencia por los ingenieros.</w:t>
      </w:r>
      <w:r w:rsidRPr="36515830" w:rsidR="3CCE9378">
        <w:rPr>
          <w:rFonts w:ascii="Calibri" w:hAnsi="Calibri" w:eastAsia="Calibri" w:cs="Calibri"/>
          <w:noProof w:val="0"/>
          <w:sz w:val="22"/>
          <w:szCs w:val="22"/>
          <w:lang w:val="es-ES"/>
        </w:rPr>
        <w:t xml:space="preserve"> Aunque esta especie de conocimiento sea a veces considerado desdeñosamente como “ingeniería de libro de cocina”, señala Pitt, es en cierto modo superior al científico en certeza y eficacia.6 Este enfoque pragmatista culmina en el análisis de Davis Baird (2002; 2004), que propone una “epistemología material”, sosteniendo que los objetos (principalmente, los instrumentos) que producimos encarnan nuestro conocimiento del mundo de manera análoga a como lo hacen las palabras.</w:t>
      </w:r>
    </w:p>
    <w:p w:rsidR="01FCDC10" w:rsidP="17E13851" w:rsidRDefault="01FCDC10" w14:paraId="04F93274" w14:textId="2D2E9FBE">
      <w:pPr>
        <w:pStyle w:val="Normal"/>
        <w:rPr>
          <w:rFonts w:ascii="Calibri" w:hAnsi="Calibri" w:eastAsia="Calibri" w:cs="Calibri"/>
          <w:noProof w:val="0"/>
          <w:sz w:val="22"/>
          <w:szCs w:val="22"/>
          <w:lang w:val="es-ES"/>
        </w:rPr>
      </w:pPr>
      <w:r w:rsidRPr="17E13851" w:rsidR="01FCDC10">
        <w:rPr>
          <w:rFonts w:ascii="Calibri" w:hAnsi="Calibri" w:eastAsia="Calibri" w:cs="Calibri"/>
          <w:noProof w:val="0"/>
          <w:sz w:val="22"/>
          <w:szCs w:val="22"/>
          <w:highlight w:val="yellow"/>
          <w:lang w:val="es-ES"/>
        </w:rPr>
        <w:t xml:space="preserve">Comentarios: como también esos objetos pueden visualizar necesidades ambientales, </w:t>
      </w:r>
      <w:r w:rsidRPr="17E13851" w:rsidR="01FCDC10">
        <w:rPr>
          <w:rFonts w:ascii="Calibri" w:hAnsi="Calibri" w:eastAsia="Calibri" w:cs="Calibri"/>
          <w:noProof w:val="0"/>
          <w:sz w:val="22"/>
          <w:szCs w:val="22"/>
          <w:highlight w:val="yellow"/>
          <w:lang w:val="es-ES"/>
        </w:rPr>
        <w:t>físicas</w:t>
      </w:r>
      <w:r w:rsidRPr="17E13851" w:rsidR="01FCDC10">
        <w:rPr>
          <w:rFonts w:ascii="Calibri" w:hAnsi="Calibri" w:eastAsia="Calibri" w:cs="Calibri"/>
          <w:noProof w:val="0"/>
          <w:sz w:val="22"/>
          <w:szCs w:val="22"/>
          <w:highlight w:val="yellow"/>
          <w:lang w:val="es-ES"/>
        </w:rPr>
        <w:t xml:space="preserve"> e incluso nuestra falta de conocimiento frente a otras cosas como por ejemplo una cultura lejana</w:t>
      </w:r>
      <w:r w:rsidRPr="17E13851" w:rsidR="01FCDC10">
        <w:rPr>
          <w:rFonts w:ascii="Calibri" w:hAnsi="Calibri" w:eastAsia="Calibri" w:cs="Calibri"/>
          <w:noProof w:val="0"/>
          <w:sz w:val="22"/>
          <w:szCs w:val="22"/>
          <w:lang w:val="es-ES"/>
        </w:rPr>
        <w:t>.</w:t>
      </w:r>
    </w:p>
    <w:p w:rsidR="01FCDC10" w:rsidP="17E13851" w:rsidRDefault="01FCDC10" w14:paraId="4F239D15" w14:textId="41AFA4A4">
      <w:pPr>
        <w:pStyle w:val="Normal"/>
        <w:rPr>
          <w:rFonts w:ascii="Calibri" w:hAnsi="Calibri" w:eastAsia="Calibri" w:cs="Calibri"/>
          <w:noProof w:val="0"/>
          <w:sz w:val="22"/>
          <w:szCs w:val="22"/>
          <w:lang w:val="es-ES"/>
        </w:rPr>
      </w:pPr>
      <w:r w:rsidRPr="17E13851" w:rsidR="01FCDC10">
        <w:rPr>
          <w:rFonts w:ascii="Calibri" w:hAnsi="Calibri" w:eastAsia="Calibri" w:cs="Calibri"/>
          <w:noProof w:val="0"/>
          <w:sz w:val="22"/>
          <w:szCs w:val="22"/>
          <w:lang w:val="es-ES"/>
        </w:rPr>
        <w:t xml:space="preserve">8. </w:t>
      </w:r>
      <w:r w:rsidRPr="17E13851" w:rsidR="3CCE9378">
        <w:rPr>
          <w:rFonts w:ascii="Calibri" w:hAnsi="Calibri" w:eastAsia="Calibri" w:cs="Calibri"/>
          <w:noProof w:val="0"/>
          <w:sz w:val="22"/>
          <w:szCs w:val="22"/>
          <w:lang w:val="es-ES"/>
        </w:rPr>
        <w:t>Por otra parte, la producción tecnológica está, obviamente, lejos de ser una actividad casual. Bunge (1985a, p. 236) asimila el método tecnológico al método científico general. Como es notorio, Bunge es un defensor9 de la existencia de una metodología básica válida para toda investigación científica (lo que él llama su “estrategia”), que en el caso de la tecnología consiste en el ciclo: problema práctico-proyecto-</w:t>
      </w:r>
      <w:r w:rsidRPr="17E13851" w:rsidR="0ECA08D8">
        <w:rPr>
          <w:rFonts w:ascii="Calibri" w:hAnsi="Calibri" w:eastAsia="Calibri" w:cs="Calibri"/>
          <w:noProof w:val="0"/>
          <w:sz w:val="22"/>
          <w:szCs w:val="22"/>
          <w:lang w:val="es-ES"/>
        </w:rPr>
        <w:t>prototipo prueba</w:t>
      </w:r>
      <w:r w:rsidRPr="17E13851" w:rsidR="3CCE9378">
        <w:rPr>
          <w:rFonts w:ascii="Calibri" w:hAnsi="Calibri" w:eastAsia="Calibri" w:cs="Calibri"/>
          <w:noProof w:val="0"/>
          <w:sz w:val="22"/>
          <w:szCs w:val="22"/>
          <w:lang w:val="es-ES"/>
        </w:rPr>
        <w:t>-eventual corrección del proyecto o reformulación del problema).</w:t>
      </w:r>
    </w:p>
    <w:p w:rsidR="46A77F92" w:rsidP="17E13851" w:rsidRDefault="46A77F92" w14:paraId="30280C58" w14:textId="6747E7AB">
      <w:pPr>
        <w:pStyle w:val="Normal"/>
        <w:rPr>
          <w:rFonts w:ascii="Calibri" w:hAnsi="Calibri" w:eastAsia="Calibri" w:cs="Calibri"/>
          <w:noProof w:val="0"/>
          <w:sz w:val="22"/>
          <w:szCs w:val="22"/>
          <w:highlight w:val="yellow"/>
          <w:lang w:val="es-ES"/>
        </w:rPr>
      </w:pPr>
      <w:r w:rsidRPr="17E13851" w:rsidR="46A77F92">
        <w:rPr>
          <w:rFonts w:ascii="Calibri" w:hAnsi="Calibri" w:eastAsia="Calibri" w:cs="Calibri"/>
          <w:noProof w:val="0"/>
          <w:sz w:val="22"/>
          <w:szCs w:val="22"/>
          <w:highlight w:val="yellow"/>
          <w:lang w:val="es-ES"/>
        </w:rPr>
        <w:t xml:space="preserve">Comentarios: los métodos pueden </w:t>
      </w:r>
      <w:r w:rsidRPr="17E13851" w:rsidR="46A77F92">
        <w:rPr>
          <w:rFonts w:ascii="Calibri" w:hAnsi="Calibri" w:eastAsia="Calibri" w:cs="Calibri"/>
          <w:noProof w:val="0"/>
          <w:sz w:val="22"/>
          <w:szCs w:val="22"/>
          <w:highlight w:val="yellow"/>
          <w:lang w:val="es-ES"/>
        </w:rPr>
        <w:t>variar,</w:t>
      </w:r>
      <w:r w:rsidRPr="17E13851" w:rsidR="46A77F92">
        <w:rPr>
          <w:rFonts w:ascii="Calibri" w:hAnsi="Calibri" w:eastAsia="Calibri" w:cs="Calibri"/>
          <w:noProof w:val="0"/>
          <w:sz w:val="22"/>
          <w:szCs w:val="22"/>
          <w:highlight w:val="yellow"/>
          <w:lang w:val="es-ES"/>
        </w:rPr>
        <w:t xml:space="preserve"> así como los fines de esas investigaciones, puesto que son los medios los que determinan el fin.</w:t>
      </w:r>
    </w:p>
    <w:p w:rsidR="46A77F92" w:rsidP="17E13851" w:rsidRDefault="46A77F92" w14:paraId="17D826F0" w14:textId="3D802319">
      <w:pPr>
        <w:pStyle w:val="Normal"/>
        <w:rPr>
          <w:rFonts w:ascii="Calibri" w:hAnsi="Calibri" w:eastAsia="Calibri" w:cs="Calibri"/>
          <w:noProof w:val="0"/>
          <w:sz w:val="22"/>
          <w:szCs w:val="22"/>
          <w:lang w:val="es-ES"/>
        </w:rPr>
      </w:pPr>
      <w:r w:rsidRPr="17E13851" w:rsidR="46A77F92">
        <w:rPr>
          <w:rFonts w:ascii="Calibri" w:hAnsi="Calibri" w:eastAsia="Calibri" w:cs="Calibri"/>
          <w:noProof w:val="0"/>
          <w:sz w:val="22"/>
          <w:szCs w:val="22"/>
          <w:lang w:val="es-ES"/>
        </w:rPr>
        <w:t xml:space="preserve">9. </w:t>
      </w:r>
      <w:r w:rsidRPr="17E13851" w:rsidR="3CCE9378">
        <w:rPr>
          <w:rFonts w:ascii="Calibri" w:hAnsi="Calibri" w:eastAsia="Calibri" w:cs="Calibri"/>
          <w:noProof w:val="0"/>
          <w:sz w:val="22"/>
          <w:szCs w:val="22"/>
          <w:lang w:val="es-ES"/>
        </w:rPr>
        <w:t>Una tradición depende de una comunidad de practicantes que se reconocen entre sí, y la concepción orientadora que la anima define el significado de los dispositivos y técnicas, establece los cánones que definen la forma de pertenecer a la comunidad y estimula la creatividad del inventor</w:t>
      </w:r>
      <w:r w:rsidRPr="17E13851" w:rsidR="332F7D7B">
        <w:rPr>
          <w:rFonts w:ascii="Calibri" w:hAnsi="Calibri" w:eastAsia="Calibri" w:cs="Calibri"/>
          <w:noProof w:val="0"/>
          <w:sz w:val="22"/>
          <w:szCs w:val="22"/>
          <w:lang w:val="es-ES"/>
        </w:rPr>
        <w:t>.</w:t>
      </w:r>
    </w:p>
    <w:p w:rsidR="332F7D7B" w:rsidP="17E13851" w:rsidRDefault="332F7D7B" w14:paraId="2B83B44C" w14:textId="7A0C7857">
      <w:pPr>
        <w:pStyle w:val="Normal"/>
        <w:rPr>
          <w:rFonts w:ascii="Calibri" w:hAnsi="Calibri" w:eastAsia="Calibri" w:cs="Calibri"/>
          <w:noProof w:val="0"/>
          <w:sz w:val="22"/>
          <w:szCs w:val="22"/>
          <w:highlight w:val="yellow"/>
          <w:lang w:val="es-ES"/>
        </w:rPr>
      </w:pPr>
      <w:r w:rsidRPr="17E13851" w:rsidR="332F7D7B">
        <w:rPr>
          <w:rFonts w:ascii="Calibri" w:hAnsi="Calibri" w:eastAsia="Calibri" w:cs="Calibri"/>
          <w:noProof w:val="0"/>
          <w:sz w:val="22"/>
          <w:szCs w:val="22"/>
          <w:highlight w:val="yellow"/>
          <w:lang w:val="es-ES"/>
        </w:rPr>
        <w:t>Comentario: las tradiciones son heterogéneas, es decir que vienen de varias culturas, un ejemplo es la navidad, que incluye rituales vikingos, árabes</w:t>
      </w:r>
      <w:r w:rsidRPr="17E13851" w:rsidR="6B6DCC48">
        <w:rPr>
          <w:rFonts w:ascii="Calibri" w:hAnsi="Calibri" w:eastAsia="Calibri" w:cs="Calibri"/>
          <w:noProof w:val="0"/>
          <w:sz w:val="22"/>
          <w:szCs w:val="22"/>
          <w:highlight w:val="yellow"/>
          <w:lang w:val="es-ES"/>
        </w:rPr>
        <w:t xml:space="preserve">, paganos </w:t>
      </w:r>
      <w:r w:rsidRPr="17E13851" w:rsidR="332F7D7B">
        <w:rPr>
          <w:rFonts w:ascii="Calibri" w:hAnsi="Calibri" w:eastAsia="Calibri" w:cs="Calibri"/>
          <w:noProof w:val="0"/>
          <w:sz w:val="22"/>
          <w:szCs w:val="22"/>
          <w:highlight w:val="yellow"/>
          <w:lang w:val="es-ES"/>
        </w:rPr>
        <w:t>y cristianos, canonizados por el imperio romano</w:t>
      </w:r>
      <w:r w:rsidRPr="17E13851" w:rsidR="57093987">
        <w:rPr>
          <w:rFonts w:ascii="Calibri" w:hAnsi="Calibri" w:eastAsia="Calibri" w:cs="Calibri"/>
          <w:noProof w:val="0"/>
          <w:sz w:val="22"/>
          <w:szCs w:val="22"/>
          <w:highlight w:val="yellow"/>
          <w:lang w:val="es-ES"/>
        </w:rPr>
        <w:t xml:space="preserve"> que impuso en el edicto de Tesalónica el cristianismo como </w:t>
      </w:r>
      <w:r w:rsidRPr="17E13851" w:rsidR="57093987">
        <w:rPr>
          <w:rFonts w:ascii="Calibri" w:hAnsi="Calibri" w:eastAsia="Calibri" w:cs="Calibri"/>
          <w:noProof w:val="0"/>
          <w:sz w:val="22"/>
          <w:szCs w:val="22"/>
          <w:highlight w:val="yellow"/>
          <w:lang w:val="es-ES"/>
        </w:rPr>
        <w:t>religión</w:t>
      </w:r>
      <w:r w:rsidRPr="17E13851" w:rsidR="57093987">
        <w:rPr>
          <w:rFonts w:ascii="Calibri" w:hAnsi="Calibri" w:eastAsia="Calibri" w:cs="Calibri"/>
          <w:noProof w:val="0"/>
          <w:sz w:val="22"/>
          <w:szCs w:val="22"/>
          <w:highlight w:val="yellow"/>
          <w:lang w:val="es-ES"/>
        </w:rPr>
        <w:t xml:space="preserve"> oficial.</w:t>
      </w:r>
    </w:p>
    <w:p w:rsidR="57093987" w:rsidP="17E13851" w:rsidRDefault="57093987" w14:paraId="7147F828" w14:textId="626616D4">
      <w:pPr>
        <w:pStyle w:val="Normal"/>
        <w:rPr>
          <w:rFonts w:ascii="Calibri" w:hAnsi="Calibri" w:eastAsia="Calibri" w:cs="Calibri"/>
          <w:noProof w:val="0"/>
          <w:sz w:val="22"/>
          <w:szCs w:val="22"/>
          <w:lang w:val="es-ES"/>
        </w:rPr>
      </w:pPr>
      <w:r w:rsidRPr="17E13851" w:rsidR="57093987">
        <w:rPr>
          <w:rFonts w:ascii="Calibri" w:hAnsi="Calibri" w:eastAsia="Calibri" w:cs="Calibri"/>
          <w:noProof w:val="0"/>
          <w:sz w:val="22"/>
          <w:szCs w:val="22"/>
          <w:lang w:val="es-ES"/>
        </w:rPr>
        <w:t xml:space="preserve">10. </w:t>
      </w:r>
      <w:r w:rsidRPr="17E13851" w:rsidR="3CCE9378">
        <w:rPr>
          <w:rFonts w:ascii="Calibri" w:hAnsi="Calibri" w:eastAsia="Calibri" w:cs="Calibri"/>
          <w:noProof w:val="0"/>
          <w:sz w:val="22"/>
          <w:szCs w:val="22"/>
          <w:lang w:val="es-ES"/>
        </w:rPr>
        <w:t xml:space="preserve">Las revoluciones tecnológicas tampoco parecen ser iguales a las científicas. </w:t>
      </w:r>
      <w:r w:rsidRPr="17E13851" w:rsidR="3CCE9378">
        <w:rPr>
          <w:rFonts w:ascii="Calibri" w:hAnsi="Calibri" w:eastAsia="Calibri" w:cs="Calibri"/>
          <w:noProof w:val="0"/>
          <w:sz w:val="22"/>
          <w:szCs w:val="22"/>
          <w:lang w:val="es-ES"/>
        </w:rPr>
        <w:t>Constant</w:t>
      </w:r>
      <w:r w:rsidRPr="17E13851" w:rsidR="3CCE9378">
        <w:rPr>
          <w:rFonts w:ascii="Calibri" w:hAnsi="Calibri" w:eastAsia="Calibri" w:cs="Calibri"/>
          <w:noProof w:val="0"/>
          <w:sz w:val="22"/>
          <w:szCs w:val="22"/>
          <w:lang w:val="es-ES"/>
        </w:rPr>
        <w:t xml:space="preserve"> (cf. </w:t>
      </w:r>
      <w:r w:rsidRPr="17E13851" w:rsidR="3CCE9378">
        <w:rPr>
          <w:rFonts w:ascii="Calibri" w:hAnsi="Calibri" w:eastAsia="Calibri" w:cs="Calibri"/>
          <w:noProof w:val="0"/>
          <w:sz w:val="22"/>
          <w:szCs w:val="22"/>
          <w:lang w:val="es-ES"/>
        </w:rPr>
        <w:t>Gutting</w:t>
      </w:r>
      <w:r w:rsidRPr="17E13851" w:rsidR="3CCE9378">
        <w:rPr>
          <w:rFonts w:ascii="Calibri" w:hAnsi="Calibri" w:eastAsia="Calibri" w:cs="Calibri"/>
          <w:noProof w:val="0"/>
          <w:sz w:val="22"/>
          <w:szCs w:val="22"/>
          <w:lang w:val="es-ES"/>
        </w:rPr>
        <w:t>, 1984, p. 53) las caracteriza como la adhesión a una nueva tradición tecnológica por una comunidad nueva o redefinida. A diferencia de las revoluciones científicas en el modelo de Kuhn, que son a la vez innovadoras y eliminatorias, las revoluciones tecnológicas no necesitan implicar una elección radical, no suponen forzosamente una nueva comunidad y son compatibles con la continuidad de tecnología “normal”</w:t>
      </w:r>
    </w:p>
    <w:p w:rsidR="2A12B17A" w:rsidP="17E13851" w:rsidRDefault="2A12B17A" w14:paraId="765C72F5" w14:textId="29100E61">
      <w:pPr>
        <w:pStyle w:val="Normal"/>
        <w:rPr>
          <w:rFonts w:ascii="Calibri" w:hAnsi="Calibri" w:eastAsia="Calibri" w:cs="Calibri"/>
          <w:noProof w:val="0"/>
          <w:sz w:val="22"/>
          <w:szCs w:val="22"/>
          <w:highlight w:val="yellow"/>
          <w:lang w:val="es-ES"/>
        </w:rPr>
      </w:pPr>
      <w:r w:rsidRPr="7DC4261A" w:rsidR="2A12B17A">
        <w:rPr>
          <w:rFonts w:ascii="Calibri" w:hAnsi="Calibri" w:eastAsia="Calibri" w:cs="Calibri"/>
          <w:noProof w:val="0"/>
          <w:sz w:val="22"/>
          <w:szCs w:val="22"/>
          <w:highlight w:val="yellow"/>
          <w:lang w:val="es-ES"/>
        </w:rPr>
        <w:t xml:space="preserve">Comentario: Falso, las revoluciones por ser tal </w:t>
      </w:r>
      <w:r w:rsidRPr="7DC4261A" w:rsidR="275C7BDD">
        <w:rPr>
          <w:rFonts w:ascii="Calibri" w:hAnsi="Calibri" w:eastAsia="Calibri" w:cs="Calibri"/>
          <w:noProof w:val="0"/>
          <w:sz w:val="22"/>
          <w:szCs w:val="22"/>
          <w:highlight w:val="yellow"/>
          <w:lang w:val="es-ES"/>
        </w:rPr>
        <w:t>cosa</w:t>
      </w:r>
      <w:r w:rsidRPr="7DC4261A" w:rsidR="2A12B17A">
        <w:rPr>
          <w:rFonts w:ascii="Calibri" w:hAnsi="Calibri" w:eastAsia="Calibri" w:cs="Calibri"/>
          <w:noProof w:val="0"/>
          <w:sz w:val="22"/>
          <w:szCs w:val="22"/>
          <w:highlight w:val="yellow"/>
          <w:lang w:val="es-ES"/>
        </w:rPr>
        <w:t xml:space="preserve"> son</w:t>
      </w:r>
      <w:r w:rsidRPr="7DC4261A" w:rsidR="4641D83F">
        <w:rPr>
          <w:rFonts w:ascii="Calibri" w:hAnsi="Calibri" w:eastAsia="Calibri" w:cs="Calibri"/>
          <w:noProof w:val="0"/>
          <w:sz w:val="22"/>
          <w:szCs w:val="22"/>
          <w:highlight w:val="yellow"/>
          <w:lang w:val="es-ES"/>
        </w:rPr>
        <w:t xml:space="preserve"> </w:t>
      </w:r>
      <w:r w:rsidRPr="7DC4261A" w:rsidR="74725BFF">
        <w:rPr>
          <w:rFonts w:ascii="Calibri" w:hAnsi="Calibri" w:eastAsia="Calibri" w:cs="Calibri"/>
          <w:noProof w:val="0"/>
          <w:sz w:val="22"/>
          <w:szCs w:val="22"/>
          <w:highlight w:val="yellow"/>
          <w:lang w:val="es-ES"/>
        </w:rPr>
        <w:t>tan violentas</w:t>
      </w:r>
      <w:r w:rsidRPr="7DC4261A" w:rsidR="2A12B17A">
        <w:rPr>
          <w:rFonts w:ascii="Calibri" w:hAnsi="Calibri" w:eastAsia="Calibri" w:cs="Calibri"/>
          <w:noProof w:val="0"/>
          <w:sz w:val="22"/>
          <w:szCs w:val="22"/>
          <w:highlight w:val="yellow"/>
          <w:lang w:val="es-ES"/>
        </w:rPr>
        <w:t xml:space="preserve"> y </w:t>
      </w:r>
      <w:r w:rsidRPr="7DC4261A" w:rsidR="25E3E970">
        <w:rPr>
          <w:rFonts w:ascii="Calibri" w:hAnsi="Calibri" w:eastAsia="Calibri" w:cs="Calibri"/>
          <w:noProof w:val="0"/>
          <w:sz w:val="22"/>
          <w:szCs w:val="22"/>
          <w:highlight w:val="yellow"/>
          <w:lang w:val="es-ES"/>
        </w:rPr>
        <w:t>rápidas</w:t>
      </w:r>
      <w:r w:rsidRPr="7DC4261A" w:rsidR="2A12B17A">
        <w:rPr>
          <w:rFonts w:ascii="Calibri" w:hAnsi="Calibri" w:eastAsia="Calibri" w:cs="Calibri"/>
          <w:noProof w:val="0"/>
          <w:sz w:val="22"/>
          <w:szCs w:val="22"/>
          <w:highlight w:val="yellow"/>
          <w:lang w:val="es-ES"/>
        </w:rPr>
        <w:t xml:space="preserve"> como para que fuesen “compatibles” con cualquier sociedad </w:t>
      </w:r>
      <w:r w:rsidRPr="7DC4261A" w:rsidR="10D4D1E7">
        <w:rPr>
          <w:rFonts w:ascii="Calibri" w:hAnsi="Calibri" w:eastAsia="Calibri" w:cs="Calibri"/>
          <w:noProof w:val="0"/>
          <w:sz w:val="22"/>
          <w:szCs w:val="22"/>
          <w:highlight w:val="yellow"/>
          <w:lang w:val="es-ES"/>
        </w:rPr>
        <w:t>políticamente</w:t>
      </w:r>
      <w:r w:rsidRPr="7DC4261A" w:rsidR="2A12B17A">
        <w:rPr>
          <w:rFonts w:ascii="Calibri" w:hAnsi="Calibri" w:eastAsia="Calibri" w:cs="Calibri"/>
          <w:noProof w:val="0"/>
          <w:sz w:val="22"/>
          <w:szCs w:val="22"/>
          <w:highlight w:val="yellow"/>
          <w:lang w:val="es-ES"/>
        </w:rPr>
        <w:t xml:space="preserve"> definida</w:t>
      </w:r>
      <w:r w:rsidRPr="7DC4261A" w:rsidR="3FA66572">
        <w:rPr>
          <w:rFonts w:ascii="Calibri" w:hAnsi="Calibri" w:eastAsia="Calibri" w:cs="Calibri"/>
          <w:noProof w:val="0"/>
          <w:sz w:val="22"/>
          <w:szCs w:val="22"/>
          <w:highlight w:val="yellow"/>
          <w:lang w:val="es-ES"/>
        </w:rPr>
        <w:t xml:space="preserve"> puesto que lo que </w:t>
      </w:r>
      <w:r w:rsidRPr="7DC4261A" w:rsidR="3FA66572">
        <w:rPr>
          <w:rFonts w:ascii="Calibri" w:hAnsi="Calibri" w:eastAsia="Calibri" w:cs="Calibri"/>
          <w:noProof w:val="0"/>
          <w:sz w:val="22"/>
          <w:szCs w:val="22"/>
          <w:highlight w:val="yellow"/>
          <w:lang w:val="es-ES"/>
        </w:rPr>
        <w:t>quieren</w:t>
      </w:r>
      <w:r w:rsidRPr="7DC4261A" w:rsidR="3FA66572">
        <w:rPr>
          <w:rFonts w:ascii="Calibri" w:hAnsi="Calibri" w:eastAsia="Calibri" w:cs="Calibri"/>
          <w:noProof w:val="0"/>
          <w:sz w:val="22"/>
          <w:szCs w:val="22"/>
          <w:highlight w:val="yellow"/>
          <w:lang w:val="es-ES"/>
        </w:rPr>
        <w:t xml:space="preserve"> superar o revolucionar es </w:t>
      </w:r>
      <w:r w:rsidRPr="7DC4261A" w:rsidR="3FA66572">
        <w:rPr>
          <w:rFonts w:ascii="Calibri" w:hAnsi="Calibri" w:eastAsia="Calibri" w:cs="Calibri"/>
          <w:noProof w:val="0"/>
          <w:sz w:val="22"/>
          <w:szCs w:val="22"/>
          <w:highlight w:val="yellow"/>
          <w:lang w:val="es-ES"/>
        </w:rPr>
        <w:t>es</w:t>
      </w:r>
      <w:r w:rsidRPr="7DC4261A" w:rsidR="3FA66572">
        <w:rPr>
          <w:rFonts w:ascii="Calibri" w:hAnsi="Calibri" w:eastAsia="Calibri" w:cs="Calibri"/>
          <w:noProof w:val="0"/>
          <w:sz w:val="22"/>
          <w:szCs w:val="22"/>
          <w:highlight w:val="yellow"/>
          <w:lang w:val="es-ES"/>
        </w:rPr>
        <w:t xml:space="preserve"> estado actual de cosas</w:t>
      </w:r>
      <w:r w:rsidRPr="7DC4261A" w:rsidR="2A12B17A">
        <w:rPr>
          <w:rFonts w:ascii="Calibri" w:hAnsi="Calibri" w:eastAsia="Calibri" w:cs="Calibri"/>
          <w:noProof w:val="0"/>
          <w:sz w:val="22"/>
          <w:szCs w:val="22"/>
          <w:highlight w:val="yellow"/>
          <w:lang w:val="es-ES"/>
        </w:rPr>
        <w:t xml:space="preserve">. Un ejemplo de estas revoluciones </w:t>
      </w:r>
      <w:r w:rsidRPr="7DC4261A" w:rsidR="614A3504">
        <w:rPr>
          <w:rFonts w:ascii="Calibri" w:hAnsi="Calibri" w:eastAsia="Calibri" w:cs="Calibri"/>
          <w:noProof w:val="0"/>
          <w:sz w:val="22"/>
          <w:szCs w:val="22"/>
          <w:highlight w:val="yellow"/>
          <w:lang w:val="es-ES"/>
        </w:rPr>
        <w:t>técnicas</w:t>
      </w:r>
      <w:r w:rsidRPr="7DC4261A" w:rsidR="2A12B17A">
        <w:rPr>
          <w:rFonts w:ascii="Calibri" w:hAnsi="Calibri" w:eastAsia="Calibri" w:cs="Calibri"/>
          <w:noProof w:val="0"/>
          <w:sz w:val="22"/>
          <w:szCs w:val="22"/>
          <w:highlight w:val="yellow"/>
          <w:lang w:val="es-ES"/>
        </w:rPr>
        <w:t xml:space="preserve"> es el cambio del </w:t>
      </w:r>
      <w:r w:rsidRPr="7DC4261A" w:rsidR="483DD84A">
        <w:rPr>
          <w:rFonts w:ascii="Calibri" w:hAnsi="Calibri" w:eastAsia="Calibri" w:cs="Calibri"/>
          <w:noProof w:val="0"/>
          <w:sz w:val="22"/>
          <w:szCs w:val="22"/>
          <w:highlight w:val="yellow"/>
          <w:lang w:val="es-ES"/>
        </w:rPr>
        <w:t>carbón</w:t>
      </w:r>
      <w:r w:rsidRPr="7DC4261A" w:rsidR="2A12B17A">
        <w:rPr>
          <w:rFonts w:ascii="Calibri" w:hAnsi="Calibri" w:eastAsia="Calibri" w:cs="Calibri"/>
          <w:noProof w:val="0"/>
          <w:sz w:val="22"/>
          <w:szCs w:val="22"/>
          <w:highlight w:val="yellow"/>
          <w:lang w:val="es-ES"/>
        </w:rPr>
        <w:t xml:space="preserve"> al </w:t>
      </w:r>
      <w:r w:rsidRPr="7DC4261A" w:rsidR="08688B61">
        <w:rPr>
          <w:rFonts w:ascii="Calibri" w:hAnsi="Calibri" w:eastAsia="Calibri" w:cs="Calibri"/>
          <w:noProof w:val="0"/>
          <w:sz w:val="22"/>
          <w:szCs w:val="22"/>
          <w:highlight w:val="yellow"/>
          <w:lang w:val="es-ES"/>
        </w:rPr>
        <w:t>petróleo</w:t>
      </w:r>
      <w:r w:rsidRPr="7DC4261A" w:rsidR="2A12B17A">
        <w:rPr>
          <w:rFonts w:ascii="Calibri" w:hAnsi="Calibri" w:eastAsia="Calibri" w:cs="Calibri"/>
          <w:noProof w:val="0"/>
          <w:sz w:val="22"/>
          <w:szCs w:val="22"/>
          <w:highlight w:val="yellow"/>
          <w:lang w:val="es-ES"/>
        </w:rPr>
        <w:t xml:space="preserve"> en cuanto a las flotas nava</w:t>
      </w:r>
      <w:r w:rsidRPr="7DC4261A" w:rsidR="41A372E0">
        <w:rPr>
          <w:rFonts w:ascii="Calibri" w:hAnsi="Calibri" w:eastAsia="Calibri" w:cs="Calibri"/>
          <w:noProof w:val="0"/>
          <w:sz w:val="22"/>
          <w:szCs w:val="22"/>
          <w:highlight w:val="yellow"/>
          <w:lang w:val="es-ES"/>
        </w:rPr>
        <w:t>les</w:t>
      </w:r>
      <w:r w:rsidRPr="7DC4261A" w:rsidR="4D34F140">
        <w:rPr>
          <w:rFonts w:ascii="Calibri" w:hAnsi="Calibri" w:eastAsia="Calibri" w:cs="Calibri"/>
          <w:noProof w:val="0"/>
          <w:sz w:val="22"/>
          <w:szCs w:val="22"/>
          <w:highlight w:val="yellow"/>
          <w:lang w:val="es-ES"/>
        </w:rPr>
        <w:t xml:space="preserve"> a inicios de siglo XX,</w:t>
      </w:r>
      <w:r w:rsidRPr="7DC4261A" w:rsidR="41A372E0">
        <w:rPr>
          <w:rFonts w:ascii="Calibri" w:hAnsi="Calibri" w:eastAsia="Calibri" w:cs="Calibri"/>
          <w:noProof w:val="0"/>
          <w:sz w:val="22"/>
          <w:szCs w:val="22"/>
          <w:highlight w:val="yellow"/>
          <w:lang w:val="es-ES"/>
        </w:rPr>
        <w:t xml:space="preserve"> producto de avances  </w:t>
      </w:r>
      <w:r w:rsidRPr="7DC4261A" w:rsidR="41A372E0">
        <w:rPr>
          <w:rFonts w:ascii="Calibri" w:hAnsi="Calibri" w:eastAsia="Calibri" w:cs="Calibri"/>
          <w:noProof w:val="0"/>
          <w:sz w:val="22"/>
          <w:szCs w:val="22"/>
          <w:highlight w:val="yellow"/>
          <w:lang w:val="es-ES"/>
        </w:rPr>
        <w:t>tecnocientificos</w:t>
      </w:r>
      <w:r w:rsidRPr="7DC4261A" w:rsidR="41A372E0">
        <w:rPr>
          <w:rFonts w:ascii="Calibri" w:hAnsi="Calibri" w:eastAsia="Calibri" w:cs="Calibri"/>
          <w:noProof w:val="0"/>
          <w:sz w:val="22"/>
          <w:szCs w:val="22"/>
          <w:highlight w:val="yellow"/>
          <w:lang w:val="es-ES"/>
        </w:rPr>
        <w:t xml:space="preserve"> y generalizado por </w:t>
      </w:r>
      <w:r w:rsidRPr="7DC4261A" w:rsidR="2D3EE01F">
        <w:rPr>
          <w:rFonts w:ascii="Calibri" w:hAnsi="Calibri" w:eastAsia="Calibri" w:cs="Calibri"/>
          <w:noProof w:val="0"/>
          <w:sz w:val="22"/>
          <w:szCs w:val="22"/>
          <w:highlight w:val="yellow"/>
          <w:lang w:val="es-ES"/>
        </w:rPr>
        <w:t>sus ventajas</w:t>
      </w:r>
      <w:r w:rsidRPr="7DC4261A" w:rsidR="41A372E0">
        <w:rPr>
          <w:rFonts w:ascii="Calibri" w:hAnsi="Calibri" w:eastAsia="Calibri" w:cs="Calibri"/>
          <w:noProof w:val="0"/>
          <w:sz w:val="22"/>
          <w:szCs w:val="22"/>
          <w:highlight w:val="yellow"/>
          <w:lang w:val="es-ES"/>
        </w:rPr>
        <w:t xml:space="preserve"> frente al </w:t>
      </w:r>
      <w:r w:rsidRPr="7DC4261A" w:rsidR="131C1AD1">
        <w:rPr>
          <w:rFonts w:ascii="Calibri" w:hAnsi="Calibri" w:eastAsia="Calibri" w:cs="Calibri"/>
          <w:noProof w:val="0"/>
          <w:sz w:val="22"/>
          <w:szCs w:val="22"/>
          <w:highlight w:val="yellow"/>
          <w:lang w:val="es-ES"/>
        </w:rPr>
        <w:t>carbón</w:t>
      </w:r>
      <w:r w:rsidRPr="7DC4261A" w:rsidR="41A372E0">
        <w:rPr>
          <w:rFonts w:ascii="Calibri" w:hAnsi="Calibri" w:eastAsia="Calibri" w:cs="Calibri"/>
          <w:noProof w:val="0"/>
          <w:sz w:val="22"/>
          <w:szCs w:val="22"/>
          <w:highlight w:val="yellow"/>
          <w:lang w:val="es-ES"/>
        </w:rPr>
        <w:t xml:space="preserve">. Recordemos que el </w:t>
      </w:r>
      <w:r w:rsidRPr="7DC4261A" w:rsidR="2DC31241">
        <w:rPr>
          <w:rFonts w:ascii="Calibri" w:hAnsi="Calibri" w:eastAsia="Calibri" w:cs="Calibri"/>
          <w:noProof w:val="0"/>
          <w:sz w:val="22"/>
          <w:szCs w:val="22"/>
          <w:highlight w:val="yellow"/>
          <w:lang w:val="es-ES"/>
        </w:rPr>
        <w:t>petróleo</w:t>
      </w:r>
      <w:r w:rsidRPr="7DC4261A" w:rsidR="41A372E0">
        <w:rPr>
          <w:rFonts w:ascii="Calibri" w:hAnsi="Calibri" w:eastAsia="Calibri" w:cs="Calibri"/>
          <w:noProof w:val="0"/>
          <w:sz w:val="22"/>
          <w:szCs w:val="22"/>
          <w:highlight w:val="yellow"/>
          <w:lang w:val="es-ES"/>
        </w:rPr>
        <w:t xml:space="preserve"> </w:t>
      </w:r>
      <w:r w:rsidRPr="7DC4261A" w:rsidR="70DB92F9">
        <w:rPr>
          <w:rFonts w:ascii="Calibri" w:hAnsi="Calibri" w:eastAsia="Calibri" w:cs="Calibri"/>
          <w:noProof w:val="0"/>
          <w:sz w:val="22"/>
          <w:szCs w:val="22"/>
          <w:highlight w:val="yellow"/>
          <w:lang w:val="es-ES"/>
        </w:rPr>
        <w:t>no estaba en las naciones industrializadas</w:t>
      </w:r>
      <w:r w:rsidRPr="7DC4261A" w:rsidR="713DB53B">
        <w:rPr>
          <w:rFonts w:ascii="Calibri" w:hAnsi="Calibri" w:eastAsia="Calibri" w:cs="Calibri"/>
          <w:noProof w:val="0"/>
          <w:sz w:val="22"/>
          <w:szCs w:val="22"/>
          <w:highlight w:val="yellow"/>
          <w:lang w:val="es-ES"/>
        </w:rPr>
        <w:t xml:space="preserve"> y que la industria no estaba en las naciones con </w:t>
      </w:r>
      <w:r w:rsidRPr="7DC4261A" w:rsidR="1B1EC4E6">
        <w:rPr>
          <w:rFonts w:ascii="Calibri" w:hAnsi="Calibri" w:eastAsia="Calibri" w:cs="Calibri"/>
          <w:noProof w:val="0"/>
          <w:sz w:val="22"/>
          <w:szCs w:val="22"/>
          <w:highlight w:val="yellow"/>
          <w:lang w:val="es-ES"/>
        </w:rPr>
        <w:t>petróleo</w:t>
      </w:r>
      <w:r w:rsidRPr="7DC4261A" w:rsidR="70DB92F9">
        <w:rPr>
          <w:rFonts w:ascii="Calibri" w:hAnsi="Calibri" w:eastAsia="Calibri" w:cs="Calibri"/>
          <w:noProof w:val="0"/>
          <w:sz w:val="22"/>
          <w:szCs w:val="22"/>
          <w:highlight w:val="yellow"/>
          <w:lang w:val="es-ES"/>
        </w:rPr>
        <w:t>.</w:t>
      </w:r>
    </w:p>
    <w:p w:rsidR="4B178C61" w:rsidP="17E13851" w:rsidRDefault="4B178C61" w14:paraId="28C1CB0C" w14:textId="6B3E3879">
      <w:pPr>
        <w:pStyle w:val="Normal"/>
        <w:rPr>
          <w:rFonts w:ascii="Calibri" w:hAnsi="Calibri" w:eastAsia="Calibri" w:cs="Calibri"/>
          <w:noProof w:val="0"/>
          <w:sz w:val="22"/>
          <w:szCs w:val="22"/>
          <w:lang w:val="es-ES"/>
        </w:rPr>
      </w:pPr>
      <w:r w:rsidRPr="17E13851" w:rsidR="4B178C61">
        <w:rPr>
          <w:rFonts w:ascii="Calibri" w:hAnsi="Calibri" w:eastAsia="Calibri" w:cs="Calibri"/>
          <w:noProof w:val="0"/>
          <w:sz w:val="22"/>
          <w:szCs w:val="22"/>
          <w:lang w:val="es-ES"/>
        </w:rPr>
        <w:t>Tercer texto.</w:t>
      </w:r>
    </w:p>
    <w:p w:rsidR="17E13851" w:rsidP="17E13851" w:rsidRDefault="17E13851" w14:paraId="68D29549" w14:textId="0C2B8F49">
      <w:pPr>
        <w:pStyle w:val="Normal"/>
        <w:rPr>
          <w:rFonts w:ascii="Calibri" w:hAnsi="Calibri" w:eastAsia="Calibri" w:cs="Calibri"/>
          <w:noProof w:val="0"/>
          <w:sz w:val="22"/>
          <w:szCs w:val="22"/>
          <w:lang w:val="es-ES"/>
        </w:rPr>
      </w:pPr>
    </w:p>
    <w:p w:rsidR="17E13851" w:rsidP="17E13851" w:rsidRDefault="17E13851" w14:paraId="51B929CB" w14:textId="2152E48A">
      <w:pPr>
        <w:pStyle w:val="Normal"/>
        <w:ind w:left="0"/>
        <w:rPr>
          <w:rFonts w:ascii="Calibri" w:hAnsi="Calibri" w:eastAsia="Calibri" w:cs="Calibri"/>
          <w:noProof w:val="0"/>
          <w:sz w:val="22"/>
          <w:szCs w:val="22"/>
          <w:lang w:val="es-ES"/>
        </w:rPr>
      </w:pPr>
      <w:r w:rsidRPr="36515830" w:rsidR="17E13851">
        <w:rPr>
          <w:rFonts w:ascii="Calibri" w:hAnsi="Calibri" w:eastAsia="Calibri" w:cs="Calibri"/>
          <w:noProof w:val="0"/>
          <w:sz w:val="22"/>
          <w:szCs w:val="22"/>
          <w:lang w:val="es-ES"/>
        </w:rPr>
        <w:t xml:space="preserve">1. </w:t>
      </w:r>
      <w:r w:rsidRPr="36515830" w:rsidR="61EE4B0A">
        <w:rPr>
          <w:rFonts w:ascii="Calibri" w:hAnsi="Calibri" w:eastAsia="Calibri" w:cs="Calibri"/>
          <w:noProof w:val="0"/>
          <w:sz w:val="22"/>
          <w:szCs w:val="22"/>
          <w:lang w:val="es-ES"/>
        </w:rPr>
        <w:t xml:space="preserve">En las controversias acerca de la tecnología y la sociedad, no hay ninguna idea que sea más provocativa que la noción de que los artefactos técnicos tienen cualidades políticas. </w:t>
      </w:r>
      <w:r w:rsidRPr="36515830" w:rsidR="61EE4B0A">
        <w:rPr>
          <w:rFonts w:ascii="Calibri" w:hAnsi="Calibri" w:eastAsia="Calibri" w:cs="Calibri"/>
          <w:noProof w:val="0"/>
          <w:sz w:val="22"/>
          <w:szCs w:val="22"/>
          <w:lang w:val="es-ES"/>
        </w:rPr>
        <w:t>Lo que está en cuestión es la afirmación de que las máquinas, estructuras y sistemas de nuestra moderna cultura material pueden ser correctamente juzgados no sólo por sus contribuciones a la eficacia y la productividad, ni simplemente por sus efectos ambientales colaterales, sino también por el modo en que pueden encarnar ciertas formas de poder y autoridad específicas.</w:t>
      </w:r>
    </w:p>
    <w:p w:rsidR="7CFADA7E" w:rsidP="17E13851" w:rsidRDefault="7CFADA7E" w14:paraId="49BAA0CB" w14:textId="284AB116">
      <w:pPr>
        <w:pStyle w:val="Normal"/>
        <w:rPr>
          <w:rFonts w:ascii="Calibri" w:hAnsi="Calibri" w:eastAsia="Calibri" w:cs="Calibri"/>
          <w:noProof w:val="0"/>
          <w:sz w:val="22"/>
          <w:szCs w:val="22"/>
          <w:highlight w:val="yellow"/>
          <w:lang w:val="es-ES"/>
        </w:rPr>
      </w:pPr>
      <w:r w:rsidRPr="36515830" w:rsidR="7CFADA7E">
        <w:rPr>
          <w:rFonts w:ascii="Calibri" w:hAnsi="Calibri" w:eastAsia="Calibri" w:cs="Calibri"/>
          <w:noProof w:val="0"/>
          <w:sz w:val="22"/>
          <w:szCs w:val="22"/>
          <w:highlight w:val="yellow"/>
          <w:lang w:val="es-ES"/>
        </w:rPr>
        <w:t xml:space="preserve">Comentarios: Los efectos colaterales en el ambiente era algo de plena conciencia de todas las potencias tecnológicas del siglo XX, y </w:t>
      </w:r>
      <w:r w:rsidRPr="36515830" w:rsidR="230DCA64">
        <w:rPr>
          <w:rFonts w:ascii="Calibri" w:hAnsi="Calibri" w:eastAsia="Calibri" w:cs="Calibri"/>
          <w:noProof w:val="0"/>
          <w:sz w:val="22"/>
          <w:szCs w:val="22"/>
          <w:highlight w:val="yellow"/>
          <w:lang w:val="es-ES"/>
        </w:rPr>
        <w:t>en la</w:t>
      </w:r>
      <w:r w:rsidRPr="36515830" w:rsidR="7CFADA7E">
        <w:rPr>
          <w:rFonts w:ascii="Calibri" w:hAnsi="Calibri" w:eastAsia="Calibri" w:cs="Calibri"/>
          <w:noProof w:val="0"/>
          <w:sz w:val="22"/>
          <w:szCs w:val="22"/>
          <w:highlight w:val="yellow"/>
          <w:lang w:val="es-ES"/>
        </w:rPr>
        <w:t xml:space="preserve"> actualidad, se entiende como pura fuerza geopolítica la tenencia de </w:t>
      </w:r>
      <w:r w:rsidRPr="36515830" w:rsidR="10826202">
        <w:rPr>
          <w:rFonts w:ascii="Calibri" w:hAnsi="Calibri" w:eastAsia="Calibri" w:cs="Calibri"/>
          <w:noProof w:val="0"/>
          <w:sz w:val="22"/>
          <w:szCs w:val="22"/>
          <w:highlight w:val="yellow"/>
          <w:lang w:val="es-ES"/>
        </w:rPr>
        <w:t>tecnología</w:t>
      </w:r>
      <w:r w:rsidRPr="36515830" w:rsidR="443FE546">
        <w:rPr>
          <w:rFonts w:ascii="Calibri" w:hAnsi="Calibri" w:eastAsia="Calibri" w:cs="Calibri"/>
          <w:noProof w:val="0"/>
          <w:sz w:val="22"/>
          <w:szCs w:val="22"/>
          <w:highlight w:val="yellow"/>
          <w:lang w:val="es-ES"/>
        </w:rPr>
        <w:t xml:space="preserve"> </w:t>
      </w:r>
      <w:r w:rsidRPr="36515830" w:rsidR="7CFADA7E">
        <w:rPr>
          <w:rFonts w:ascii="Calibri" w:hAnsi="Calibri" w:eastAsia="Calibri" w:cs="Calibri"/>
          <w:noProof w:val="0"/>
          <w:sz w:val="22"/>
          <w:szCs w:val="22"/>
          <w:highlight w:val="yellow"/>
          <w:lang w:val="es-ES"/>
        </w:rPr>
        <w:t>incluyendo la nuclear.</w:t>
      </w:r>
    </w:p>
    <w:p w:rsidR="5D6640D1" w:rsidP="17E13851" w:rsidRDefault="5D6640D1" w14:paraId="6C8CB2F9" w14:textId="317B06EC">
      <w:pPr>
        <w:pStyle w:val="Normal"/>
        <w:rPr>
          <w:rFonts w:ascii="Calibri" w:hAnsi="Calibri" w:eastAsia="Calibri" w:cs="Calibri"/>
          <w:noProof w:val="0"/>
          <w:sz w:val="22"/>
          <w:szCs w:val="22"/>
          <w:lang w:val="es-ES"/>
        </w:rPr>
      </w:pPr>
      <w:r w:rsidRPr="36515830" w:rsidR="5D6640D1">
        <w:rPr>
          <w:rFonts w:ascii="Calibri" w:hAnsi="Calibri" w:eastAsia="Calibri" w:cs="Calibri"/>
          <w:noProof w:val="0"/>
          <w:sz w:val="22"/>
          <w:szCs w:val="22"/>
          <w:lang w:val="es-ES"/>
        </w:rPr>
        <w:t>2.</w:t>
      </w:r>
      <w:r w:rsidRPr="36515830" w:rsidR="77A9966E">
        <w:rPr>
          <w:rFonts w:ascii="Calibri" w:hAnsi="Calibri" w:eastAsia="Calibri" w:cs="Calibri"/>
          <w:noProof w:val="0"/>
          <w:sz w:val="22"/>
          <w:szCs w:val="22"/>
          <w:lang w:val="es-ES"/>
        </w:rPr>
        <w:t xml:space="preserve"> No resulta sorprendente descubrir que los sistemas técnicos se encuentran profundamente entretejidos con las condiciones de la política moderna. Las organizaciones físicas de la producción industrial, la guerra, las comunicaciones, etc., han alterado de forma esencial el ejercicio del poder y la experiencia de la ciudadanía. </w:t>
      </w:r>
      <w:r w:rsidRPr="36515830" w:rsidR="77A9966E">
        <w:rPr>
          <w:rFonts w:ascii="Calibri" w:hAnsi="Calibri" w:eastAsia="Calibri" w:cs="Calibri"/>
          <w:noProof w:val="0"/>
          <w:sz w:val="22"/>
          <w:szCs w:val="22"/>
          <w:lang w:val="es-ES"/>
        </w:rPr>
        <w:t>Pero ir más allá de este hecho evidente y defender que ciertas tecnologías poseen en sí mismas propiedades políticas parece, a primera vista, algo completamente erróneo.</w:t>
      </w:r>
      <w:r w:rsidRPr="36515830" w:rsidR="77A9966E">
        <w:rPr>
          <w:rFonts w:ascii="Calibri" w:hAnsi="Calibri" w:eastAsia="Calibri" w:cs="Calibri"/>
          <w:noProof w:val="0"/>
          <w:sz w:val="22"/>
          <w:szCs w:val="22"/>
          <w:lang w:val="es-ES"/>
        </w:rPr>
        <w:t xml:space="preserve"> Todos sabemos que los entes políticos son las personas, no las cosas. </w:t>
      </w:r>
      <w:r w:rsidRPr="36515830" w:rsidR="77A9966E">
        <w:rPr>
          <w:rFonts w:ascii="Calibri" w:hAnsi="Calibri" w:eastAsia="Calibri" w:cs="Calibri"/>
          <w:noProof w:val="0"/>
          <w:sz w:val="22"/>
          <w:szCs w:val="22"/>
          <w:lang w:val="es-ES"/>
        </w:rPr>
        <w:t>Descubrir virtudes o vicios en las aleaciones de acero, los plásticos, los transistores, los circuitos integrados o los compuestos químicos parece una absoluta y total equivocación, un modo de mistificar los artificios humanos y de evitar plantar cara a las auténticas fuentes, las fuentes humanas de la libertad y la opresión, la justicia y la injusticia.</w:t>
      </w:r>
      <w:r w:rsidRPr="36515830" w:rsidR="77A9966E">
        <w:rPr>
          <w:rFonts w:ascii="Calibri" w:hAnsi="Calibri" w:eastAsia="Calibri" w:cs="Calibri"/>
          <w:noProof w:val="0"/>
          <w:sz w:val="22"/>
          <w:szCs w:val="22"/>
          <w:lang w:val="es-ES"/>
        </w:rPr>
        <w:t xml:space="preserve"> Echar la culpa al hardware parece incluso más estúpido que culpar a las víctimas cuando se juzgan las condiciones de la vida pública.</w:t>
      </w:r>
    </w:p>
    <w:p w:rsidR="77A9966E" w:rsidP="17E13851" w:rsidRDefault="77A9966E" w14:paraId="0A125B10" w14:textId="37A5DF98">
      <w:pPr>
        <w:pStyle w:val="Normal"/>
        <w:rPr>
          <w:rFonts w:ascii="Calibri" w:hAnsi="Calibri" w:eastAsia="Calibri" w:cs="Calibri"/>
          <w:noProof w:val="0"/>
          <w:sz w:val="22"/>
          <w:szCs w:val="22"/>
          <w:highlight w:val="yellow"/>
          <w:lang w:val="es-ES"/>
        </w:rPr>
      </w:pPr>
      <w:r w:rsidRPr="17E13851" w:rsidR="77A9966E">
        <w:rPr>
          <w:rFonts w:ascii="Calibri" w:hAnsi="Calibri" w:eastAsia="Calibri" w:cs="Calibri"/>
          <w:noProof w:val="0"/>
          <w:sz w:val="22"/>
          <w:szCs w:val="22"/>
          <w:highlight w:val="yellow"/>
          <w:lang w:val="es-ES"/>
        </w:rPr>
        <w:t xml:space="preserve">Comentario: Incongruente; no se le puede echar la culpa a ningún objeto u artefacto porque este no es un ser sintiente. </w:t>
      </w:r>
      <w:r w:rsidRPr="17E13851" w:rsidR="69AB9A11">
        <w:rPr>
          <w:rFonts w:ascii="Calibri" w:hAnsi="Calibri" w:eastAsia="Calibri" w:cs="Calibri"/>
          <w:noProof w:val="0"/>
          <w:sz w:val="22"/>
          <w:szCs w:val="22"/>
          <w:highlight w:val="yellow"/>
          <w:lang w:val="es-ES"/>
        </w:rPr>
        <w:t>Además</w:t>
      </w:r>
      <w:r w:rsidRPr="17E13851" w:rsidR="77A9966E">
        <w:rPr>
          <w:rFonts w:ascii="Calibri" w:hAnsi="Calibri" w:eastAsia="Calibri" w:cs="Calibri"/>
          <w:noProof w:val="0"/>
          <w:sz w:val="22"/>
          <w:szCs w:val="22"/>
          <w:highlight w:val="yellow"/>
          <w:lang w:val="es-ES"/>
        </w:rPr>
        <w:t xml:space="preserve">, los entes </w:t>
      </w:r>
      <w:r w:rsidRPr="17E13851" w:rsidR="48D94934">
        <w:rPr>
          <w:rFonts w:ascii="Calibri" w:hAnsi="Calibri" w:eastAsia="Calibri" w:cs="Calibri"/>
          <w:noProof w:val="0"/>
          <w:sz w:val="22"/>
          <w:szCs w:val="22"/>
          <w:highlight w:val="yellow"/>
          <w:lang w:val="es-ES"/>
        </w:rPr>
        <w:t>políticos</w:t>
      </w:r>
      <w:r w:rsidRPr="17E13851" w:rsidR="77A9966E">
        <w:rPr>
          <w:rFonts w:ascii="Calibri" w:hAnsi="Calibri" w:eastAsia="Calibri" w:cs="Calibri"/>
          <w:noProof w:val="0"/>
          <w:sz w:val="22"/>
          <w:szCs w:val="22"/>
          <w:highlight w:val="yellow"/>
          <w:lang w:val="es-ES"/>
        </w:rPr>
        <w:t xml:space="preserve"> no son solo personas</w:t>
      </w:r>
      <w:r w:rsidRPr="17E13851" w:rsidR="2E32E385">
        <w:rPr>
          <w:rFonts w:ascii="Calibri" w:hAnsi="Calibri" w:eastAsia="Calibri" w:cs="Calibri"/>
          <w:noProof w:val="0"/>
          <w:sz w:val="22"/>
          <w:szCs w:val="22"/>
          <w:highlight w:val="yellow"/>
          <w:lang w:val="es-ES"/>
        </w:rPr>
        <w:t xml:space="preserve"> en tanto que no son individuos soberanos sobre sus propias </w:t>
      </w:r>
      <w:r w:rsidRPr="17E13851" w:rsidR="28507F43">
        <w:rPr>
          <w:rFonts w:ascii="Calibri" w:hAnsi="Calibri" w:eastAsia="Calibri" w:cs="Calibri"/>
          <w:noProof w:val="0"/>
          <w:sz w:val="22"/>
          <w:szCs w:val="22"/>
          <w:highlight w:val="yellow"/>
          <w:lang w:val="es-ES"/>
        </w:rPr>
        <w:t>decisiones, son</w:t>
      </w:r>
      <w:r w:rsidRPr="17E13851" w:rsidR="77A9966E">
        <w:rPr>
          <w:rFonts w:ascii="Calibri" w:hAnsi="Calibri" w:eastAsia="Calibri" w:cs="Calibri"/>
          <w:noProof w:val="0"/>
          <w:sz w:val="22"/>
          <w:szCs w:val="22"/>
          <w:highlight w:val="yellow"/>
          <w:lang w:val="es-ES"/>
        </w:rPr>
        <w:t xml:space="preserve"> grandes </w:t>
      </w:r>
      <w:r w:rsidRPr="17E13851" w:rsidR="1C2C33E5">
        <w:rPr>
          <w:rFonts w:ascii="Calibri" w:hAnsi="Calibri" w:eastAsia="Calibri" w:cs="Calibri"/>
          <w:noProof w:val="0"/>
          <w:sz w:val="22"/>
          <w:szCs w:val="22"/>
          <w:highlight w:val="yellow"/>
          <w:lang w:val="es-ES"/>
        </w:rPr>
        <w:t>macroestructuras</w:t>
      </w:r>
      <w:r w:rsidRPr="17E13851" w:rsidR="7E102CD2">
        <w:rPr>
          <w:rFonts w:ascii="Calibri" w:hAnsi="Calibri" w:eastAsia="Calibri" w:cs="Calibri"/>
          <w:noProof w:val="0"/>
          <w:sz w:val="22"/>
          <w:szCs w:val="22"/>
          <w:highlight w:val="yellow"/>
          <w:lang w:val="es-ES"/>
        </w:rPr>
        <w:t xml:space="preserve"> </w:t>
      </w:r>
      <w:r w:rsidRPr="17E13851" w:rsidR="510DBE1F">
        <w:rPr>
          <w:rFonts w:ascii="Calibri" w:hAnsi="Calibri" w:eastAsia="Calibri" w:cs="Calibri"/>
          <w:noProof w:val="0"/>
          <w:sz w:val="22"/>
          <w:szCs w:val="22"/>
          <w:highlight w:val="yellow"/>
          <w:lang w:val="es-ES"/>
        </w:rPr>
        <w:t>políticas</w:t>
      </w:r>
      <w:r w:rsidRPr="17E13851" w:rsidR="7E102CD2">
        <w:rPr>
          <w:rFonts w:ascii="Calibri" w:hAnsi="Calibri" w:eastAsia="Calibri" w:cs="Calibri"/>
          <w:noProof w:val="0"/>
          <w:sz w:val="22"/>
          <w:szCs w:val="22"/>
          <w:highlight w:val="yellow"/>
          <w:lang w:val="es-ES"/>
        </w:rPr>
        <w:t xml:space="preserve"> cuyos actores y </w:t>
      </w:r>
      <w:r w:rsidRPr="17E13851" w:rsidR="53C8F9BE">
        <w:rPr>
          <w:rFonts w:ascii="Calibri" w:hAnsi="Calibri" w:eastAsia="Calibri" w:cs="Calibri"/>
          <w:noProof w:val="0"/>
          <w:sz w:val="22"/>
          <w:szCs w:val="22"/>
          <w:highlight w:val="yellow"/>
          <w:lang w:val="es-ES"/>
        </w:rPr>
        <w:t>agentes</w:t>
      </w:r>
      <w:r w:rsidRPr="17E13851" w:rsidR="7E102CD2">
        <w:rPr>
          <w:rFonts w:ascii="Calibri" w:hAnsi="Calibri" w:eastAsia="Calibri" w:cs="Calibri"/>
          <w:noProof w:val="0"/>
          <w:sz w:val="22"/>
          <w:szCs w:val="22"/>
          <w:highlight w:val="yellow"/>
          <w:lang w:val="es-ES"/>
        </w:rPr>
        <w:t xml:space="preserve"> son reemplazable</w:t>
      </w:r>
      <w:r w:rsidRPr="17E13851" w:rsidR="1D84C66D">
        <w:rPr>
          <w:rFonts w:ascii="Calibri" w:hAnsi="Calibri" w:eastAsia="Calibri" w:cs="Calibri"/>
          <w:noProof w:val="0"/>
          <w:sz w:val="22"/>
          <w:szCs w:val="22"/>
          <w:highlight w:val="yellow"/>
          <w:lang w:val="es-ES"/>
        </w:rPr>
        <w:t xml:space="preserve"> y cambiantes.</w:t>
      </w:r>
      <w:r w:rsidRPr="17E13851" w:rsidR="7878C5DD">
        <w:rPr>
          <w:rFonts w:ascii="Calibri" w:hAnsi="Calibri" w:eastAsia="Calibri" w:cs="Calibri"/>
          <w:noProof w:val="0"/>
          <w:sz w:val="22"/>
          <w:szCs w:val="22"/>
          <w:highlight w:val="yellow"/>
          <w:lang w:val="es-ES"/>
        </w:rPr>
        <w:t xml:space="preserve"> Toda la tecnología es acción </w:t>
      </w:r>
      <w:r w:rsidRPr="17E13851" w:rsidR="4DDF0B23">
        <w:rPr>
          <w:rFonts w:ascii="Calibri" w:hAnsi="Calibri" w:eastAsia="Calibri" w:cs="Calibri"/>
          <w:noProof w:val="0"/>
          <w:sz w:val="22"/>
          <w:szCs w:val="22"/>
          <w:highlight w:val="yellow"/>
          <w:lang w:val="es-ES"/>
        </w:rPr>
        <w:t>política</w:t>
      </w:r>
      <w:r w:rsidRPr="17E13851" w:rsidR="7878C5DD">
        <w:rPr>
          <w:rFonts w:ascii="Calibri" w:hAnsi="Calibri" w:eastAsia="Calibri" w:cs="Calibri"/>
          <w:noProof w:val="0"/>
          <w:sz w:val="22"/>
          <w:szCs w:val="22"/>
          <w:highlight w:val="yellow"/>
          <w:lang w:val="es-ES"/>
        </w:rPr>
        <w:t>, incluyendo la iniciativa del capital privado.</w:t>
      </w:r>
      <w:r w:rsidRPr="17E13851" w:rsidR="53C82818">
        <w:rPr>
          <w:rFonts w:ascii="Calibri" w:hAnsi="Calibri" w:eastAsia="Calibri" w:cs="Calibri"/>
          <w:noProof w:val="0"/>
          <w:sz w:val="22"/>
          <w:szCs w:val="22"/>
          <w:highlight w:val="yellow"/>
          <w:lang w:val="es-ES"/>
        </w:rPr>
        <w:t xml:space="preserve"> Tercero, la libertad es un abstracto y debe definirse o como cualidad natural o acto positivo del poder antes de mencionarla como concepto inequívoco.</w:t>
      </w:r>
    </w:p>
    <w:p w:rsidR="7878C5DD" w:rsidP="17E13851" w:rsidRDefault="7878C5DD" w14:paraId="0F99C86B" w14:textId="582E4D36">
      <w:pPr>
        <w:pStyle w:val="Normal"/>
        <w:rPr>
          <w:rFonts w:ascii="Calibri" w:hAnsi="Calibri" w:eastAsia="Calibri" w:cs="Calibri"/>
          <w:noProof w:val="0"/>
          <w:sz w:val="22"/>
          <w:szCs w:val="22"/>
          <w:lang w:val="es-ES"/>
        </w:rPr>
      </w:pPr>
      <w:r w:rsidRPr="17E13851" w:rsidR="7878C5DD">
        <w:rPr>
          <w:rFonts w:ascii="Calibri" w:hAnsi="Calibri" w:eastAsia="Calibri" w:cs="Calibri"/>
          <w:noProof w:val="0"/>
          <w:sz w:val="22"/>
          <w:szCs w:val="22"/>
          <w:lang w:val="es-ES"/>
        </w:rPr>
        <w:t xml:space="preserve">3. </w:t>
      </w:r>
      <w:r w:rsidRPr="17E13851" w:rsidR="18CD1CDE">
        <w:rPr>
          <w:rFonts w:ascii="Calibri" w:hAnsi="Calibri" w:eastAsia="Calibri" w:cs="Calibri"/>
          <w:noProof w:val="0"/>
          <w:sz w:val="22"/>
          <w:szCs w:val="22"/>
          <w:lang w:val="es-ES"/>
        </w:rPr>
        <w:t>Por tanto, el austero consejo que comúnmente se ofrece a aquéllos que coquetean con la idea de que los aparatos técnicos poseen cualidades políticas es: lo que importa no es la tecnología misma, sino el sistema social o económico en el que se encarna</w:t>
      </w:r>
    </w:p>
    <w:p w:rsidR="18CD1CDE" w:rsidP="17E13851" w:rsidRDefault="18CD1CDE" w14:paraId="0C3C5936" w14:textId="4A6EF701">
      <w:pPr>
        <w:pStyle w:val="Normal"/>
        <w:rPr>
          <w:rFonts w:ascii="Calibri" w:hAnsi="Calibri" w:eastAsia="Calibri" w:cs="Calibri"/>
          <w:noProof w:val="0"/>
          <w:sz w:val="22"/>
          <w:szCs w:val="22"/>
          <w:highlight w:val="yellow"/>
          <w:lang w:val="es-ES"/>
        </w:rPr>
      </w:pPr>
      <w:r w:rsidRPr="17E13851" w:rsidR="18CD1CDE">
        <w:rPr>
          <w:rFonts w:ascii="Calibri" w:hAnsi="Calibri" w:eastAsia="Calibri" w:cs="Calibri"/>
          <w:noProof w:val="0"/>
          <w:sz w:val="22"/>
          <w:szCs w:val="22"/>
          <w:highlight w:val="yellow"/>
          <w:lang w:val="es-ES"/>
        </w:rPr>
        <w:t xml:space="preserve">Comentario: es político Y económico porque la economía siempre es económica política. Separar la </w:t>
      </w:r>
      <w:r w:rsidRPr="17E13851" w:rsidR="723D2B34">
        <w:rPr>
          <w:rFonts w:ascii="Calibri" w:hAnsi="Calibri" w:eastAsia="Calibri" w:cs="Calibri"/>
          <w:noProof w:val="0"/>
          <w:sz w:val="22"/>
          <w:szCs w:val="22"/>
          <w:highlight w:val="yellow"/>
          <w:lang w:val="es-ES"/>
        </w:rPr>
        <w:t>economía</w:t>
      </w:r>
      <w:r w:rsidRPr="17E13851" w:rsidR="18CD1CDE">
        <w:rPr>
          <w:rFonts w:ascii="Calibri" w:hAnsi="Calibri" w:eastAsia="Calibri" w:cs="Calibri"/>
          <w:noProof w:val="0"/>
          <w:sz w:val="22"/>
          <w:szCs w:val="22"/>
          <w:highlight w:val="yellow"/>
          <w:lang w:val="es-ES"/>
        </w:rPr>
        <w:t xml:space="preserve"> de la </w:t>
      </w:r>
      <w:r w:rsidRPr="17E13851" w:rsidR="19DBFB46">
        <w:rPr>
          <w:rFonts w:ascii="Calibri" w:hAnsi="Calibri" w:eastAsia="Calibri" w:cs="Calibri"/>
          <w:noProof w:val="0"/>
          <w:sz w:val="22"/>
          <w:szCs w:val="22"/>
          <w:highlight w:val="yellow"/>
          <w:lang w:val="es-ES"/>
        </w:rPr>
        <w:t>política</w:t>
      </w:r>
      <w:r w:rsidRPr="17E13851" w:rsidR="18CD1CDE">
        <w:rPr>
          <w:rFonts w:ascii="Calibri" w:hAnsi="Calibri" w:eastAsia="Calibri" w:cs="Calibri"/>
          <w:noProof w:val="0"/>
          <w:sz w:val="22"/>
          <w:szCs w:val="22"/>
          <w:highlight w:val="yellow"/>
          <w:lang w:val="es-ES"/>
        </w:rPr>
        <w:t xml:space="preserve"> es darle una </w:t>
      </w:r>
      <w:r w:rsidRPr="17E13851" w:rsidR="2930985F">
        <w:rPr>
          <w:rFonts w:ascii="Calibri" w:hAnsi="Calibri" w:eastAsia="Calibri" w:cs="Calibri"/>
          <w:noProof w:val="0"/>
          <w:sz w:val="22"/>
          <w:szCs w:val="22"/>
          <w:highlight w:val="yellow"/>
          <w:lang w:val="es-ES"/>
        </w:rPr>
        <w:t>envestidura</w:t>
      </w:r>
      <w:r w:rsidRPr="17E13851" w:rsidR="18CD1CDE">
        <w:rPr>
          <w:rFonts w:ascii="Calibri" w:hAnsi="Calibri" w:eastAsia="Calibri" w:cs="Calibri"/>
          <w:noProof w:val="0"/>
          <w:sz w:val="22"/>
          <w:szCs w:val="22"/>
          <w:highlight w:val="yellow"/>
          <w:lang w:val="es-ES"/>
        </w:rPr>
        <w:t xml:space="preserve"> de ciencia natural que no existe porque la </w:t>
      </w:r>
      <w:r w:rsidRPr="17E13851" w:rsidR="38206C90">
        <w:rPr>
          <w:rFonts w:ascii="Calibri" w:hAnsi="Calibri" w:eastAsia="Calibri" w:cs="Calibri"/>
          <w:noProof w:val="0"/>
          <w:sz w:val="22"/>
          <w:szCs w:val="22"/>
          <w:highlight w:val="yellow"/>
          <w:lang w:val="es-ES"/>
        </w:rPr>
        <w:t>economía</w:t>
      </w:r>
      <w:r w:rsidRPr="17E13851" w:rsidR="18CD1CDE">
        <w:rPr>
          <w:rFonts w:ascii="Calibri" w:hAnsi="Calibri" w:eastAsia="Calibri" w:cs="Calibri"/>
          <w:noProof w:val="0"/>
          <w:sz w:val="22"/>
          <w:szCs w:val="22"/>
          <w:highlight w:val="yellow"/>
          <w:lang w:val="es-ES"/>
        </w:rPr>
        <w:t xml:space="preserve"> es una disciplina </w:t>
      </w:r>
      <w:r w:rsidRPr="17E13851" w:rsidR="0285C68A">
        <w:rPr>
          <w:rFonts w:ascii="Calibri" w:hAnsi="Calibri" w:eastAsia="Calibri" w:cs="Calibri"/>
          <w:noProof w:val="0"/>
          <w:sz w:val="22"/>
          <w:szCs w:val="22"/>
          <w:highlight w:val="yellow"/>
          <w:lang w:val="es-ES"/>
        </w:rPr>
        <w:t>subordinada</w:t>
      </w:r>
      <w:r w:rsidRPr="17E13851" w:rsidR="0EFFED03">
        <w:rPr>
          <w:rFonts w:ascii="Calibri" w:hAnsi="Calibri" w:eastAsia="Calibri" w:cs="Calibri"/>
          <w:noProof w:val="0"/>
          <w:sz w:val="22"/>
          <w:szCs w:val="22"/>
          <w:highlight w:val="yellow"/>
          <w:lang w:val="es-ES"/>
        </w:rPr>
        <w:t xml:space="preserve"> a la </w:t>
      </w:r>
      <w:r w:rsidRPr="17E13851" w:rsidR="4A324E06">
        <w:rPr>
          <w:rFonts w:ascii="Calibri" w:hAnsi="Calibri" w:eastAsia="Calibri" w:cs="Calibri"/>
          <w:noProof w:val="0"/>
          <w:sz w:val="22"/>
          <w:szCs w:val="22"/>
          <w:highlight w:val="yellow"/>
          <w:lang w:val="es-ES"/>
        </w:rPr>
        <w:t>política</w:t>
      </w:r>
      <w:r w:rsidRPr="17E13851" w:rsidR="0EFFED03">
        <w:rPr>
          <w:rFonts w:ascii="Calibri" w:hAnsi="Calibri" w:eastAsia="Calibri" w:cs="Calibri"/>
          <w:noProof w:val="0"/>
          <w:sz w:val="22"/>
          <w:szCs w:val="22"/>
          <w:highlight w:val="yellow"/>
          <w:lang w:val="es-ES"/>
        </w:rPr>
        <w:t>, incluyendo a los estados capitalistas.</w:t>
      </w:r>
    </w:p>
    <w:p w:rsidR="17E13851" w:rsidP="17E13851" w:rsidRDefault="17E13851" w14:paraId="0FCBD415" w14:textId="2CE7516F">
      <w:pPr>
        <w:pStyle w:val="Normal"/>
        <w:rPr>
          <w:rFonts w:ascii="Calibri" w:hAnsi="Calibri" w:eastAsia="Calibri" w:cs="Calibri"/>
          <w:noProof w:val="0"/>
          <w:sz w:val="22"/>
          <w:szCs w:val="22"/>
          <w:lang w:val="es-ES"/>
        </w:rPr>
      </w:pPr>
    </w:p>
    <w:p w:rsidR="3A0F97A6" w:rsidP="17E13851" w:rsidRDefault="3A0F97A6" w14:paraId="76B13537" w14:textId="4FD94F92">
      <w:pPr>
        <w:pStyle w:val="Normal"/>
        <w:rPr>
          <w:rFonts w:ascii="Calibri" w:hAnsi="Calibri" w:eastAsia="Calibri" w:cs="Calibri"/>
          <w:noProof w:val="0"/>
          <w:sz w:val="22"/>
          <w:szCs w:val="22"/>
          <w:lang w:val="es-ES"/>
        </w:rPr>
      </w:pPr>
      <w:r w:rsidRPr="17E13851" w:rsidR="3A0F97A6">
        <w:rPr>
          <w:rFonts w:ascii="Calibri" w:hAnsi="Calibri" w:eastAsia="Calibri" w:cs="Calibri"/>
          <w:noProof w:val="0"/>
          <w:sz w:val="22"/>
          <w:szCs w:val="22"/>
          <w:lang w:val="es-ES"/>
        </w:rPr>
        <w:t>4. La tecnología, no obstante, tiene buenas razones para explicar la fascinación que recientemente ha ejercido sobre historiadores, filósofos y científicos políticos; buenas razones que los modelos tradicionales de las ciencias sociales sólo abarcan en parte en sus explicaciones de lo más interesante y problemático del tema. Ya he intentado mostrar en otro lugar por qué una gran parte del pensamiento social y político moderno contiene afirmaciones recurrentes acerca de la que se puede denominar teoría de la política tecnológica, una amalgama de nociones a menudo cruzadas con filosofías liberales ortodoxas, conservadoras y socialistas.</w:t>
      </w:r>
    </w:p>
    <w:p w:rsidR="3A0F97A6" w:rsidP="17E13851" w:rsidRDefault="3A0F97A6" w14:paraId="7FF375B0" w14:textId="6A8D0254">
      <w:pPr>
        <w:pStyle w:val="Normal"/>
        <w:rPr>
          <w:rFonts w:ascii="Calibri" w:hAnsi="Calibri" w:eastAsia="Calibri" w:cs="Calibri"/>
          <w:noProof w:val="0"/>
          <w:sz w:val="22"/>
          <w:szCs w:val="22"/>
          <w:highlight w:val="yellow"/>
          <w:lang w:val="es-ES"/>
        </w:rPr>
      </w:pPr>
      <w:r w:rsidRPr="17E13851" w:rsidR="3A0F97A6">
        <w:rPr>
          <w:rFonts w:ascii="Calibri" w:hAnsi="Calibri" w:eastAsia="Calibri" w:cs="Calibri"/>
          <w:noProof w:val="0"/>
          <w:sz w:val="22"/>
          <w:szCs w:val="22"/>
          <w:highlight w:val="yellow"/>
          <w:lang w:val="es-ES"/>
        </w:rPr>
        <w:t xml:space="preserve">Comentario: Incongruencia. El liberalismo, la ortodoxia griega, rusa o </w:t>
      </w:r>
      <w:r w:rsidRPr="17E13851" w:rsidR="6F86F597">
        <w:rPr>
          <w:rFonts w:ascii="Calibri" w:hAnsi="Calibri" w:eastAsia="Calibri" w:cs="Calibri"/>
          <w:noProof w:val="0"/>
          <w:sz w:val="22"/>
          <w:szCs w:val="22"/>
          <w:highlight w:val="yellow"/>
          <w:lang w:val="es-ES"/>
        </w:rPr>
        <w:t>católica</w:t>
      </w:r>
      <w:r w:rsidRPr="17E13851" w:rsidR="3A0F97A6">
        <w:rPr>
          <w:rFonts w:ascii="Calibri" w:hAnsi="Calibri" w:eastAsia="Calibri" w:cs="Calibri"/>
          <w:noProof w:val="0"/>
          <w:sz w:val="22"/>
          <w:szCs w:val="22"/>
          <w:highlight w:val="yellow"/>
          <w:lang w:val="es-ES"/>
        </w:rPr>
        <w:t xml:space="preserve">, y el materialismo </w:t>
      </w:r>
      <w:r w:rsidRPr="17E13851" w:rsidR="1C7D7DA5">
        <w:rPr>
          <w:rFonts w:ascii="Calibri" w:hAnsi="Calibri" w:eastAsia="Calibri" w:cs="Calibri"/>
          <w:noProof w:val="0"/>
          <w:sz w:val="22"/>
          <w:szCs w:val="22"/>
          <w:highlight w:val="yellow"/>
          <w:lang w:val="es-ES"/>
        </w:rPr>
        <w:t>histórico</w:t>
      </w:r>
      <w:r w:rsidRPr="17E13851" w:rsidR="3A0F97A6">
        <w:rPr>
          <w:rFonts w:ascii="Calibri" w:hAnsi="Calibri" w:eastAsia="Calibri" w:cs="Calibri"/>
          <w:noProof w:val="0"/>
          <w:sz w:val="22"/>
          <w:szCs w:val="22"/>
          <w:highlight w:val="yellow"/>
          <w:lang w:val="es-ES"/>
        </w:rPr>
        <w:t xml:space="preserve"> no tienen mucho que ver entre si salvo que dependen (como </w:t>
      </w:r>
      <w:r w:rsidRPr="17E13851" w:rsidR="36FA35DD">
        <w:rPr>
          <w:rFonts w:ascii="Calibri" w:hAnsi="Calibri" w:eastAsia="Calibri" w:cs="Calibri"/>
          <w:noProof w:val="0"/>
          <w:sz w:val="22"/>
          <w:szCs w:val="22"/>
          <w:highlight w:val="yellow"/>
          <w:lang w:val="es-ES"/>
        </w:rPr>
        <w:t>ideología</w:t>
      </w:r>
      <w:r w:rsidRPr="17E13851" w:rsidR="3A0F97A6">
        <w:rPr>
          <w:rFonts w:ascii="Calibri" w:hAnsi="Calibri" w:eastAsia="Calibri" w:cs="Calibri"/>
          <w:noProof w:val="0"/>
          <w:sz w:val="22"/>
          <w:szCs w:val="22"/>
          <w:highlight w:val="yellow"/>
          <w:lang w:val="es-ES"/>
        </w:rPr>
        <w:t>) de otr</w:t>
      </w:r>
      <w:r w:rsidRPr="17E13851" w:rsidR="0B8B9000">
        <w:rPr>
          <w:rFonts w:ascii="Calibri" w:hAnsi="Calibri" w:eastAsia="Calibri" w:cs="Calibri"/>
          <w:noProof w:val="0"/>
          <w:sz w:val="22"/>
          <w:szCs w:val="22"/>
          <w:highlight w:val="yellow"/>
          <w:lang w:val="es-ES"/>
        </w:rPr>
        <w:t>a para definirse</w:t>
      </w:r>
      <w:r w:rsidRPr="17E13851" w:rsidR="23E77F24">
        <w:rPr>
          <w:rFonts w:ascii="Calibri" w:hAnsi="Calibri" w:eastAsia="Calibri" w:cs="Calibri"/>
          <w:noProof w:val="0"/>
          <w:sz w:val="22"/>
          <w:szCs w:val="22"/>
          <w:highlight w:val="yellow"/>
          <w:lang w:val="es-ES"/>
        </w:rPr>
        <w:t>. La modernidad es sobre todo capitalismo y la superación de la sociedad mercantil.</w:t>
      </w:r>
    </w:p>
    <w:p w:rsidR="186880C6" w:rsidP="17E13851" w:rsidRDefault="186880C6" w14:paraId="3A171588" w14:textId="521DD77C">
      <w:pPr>
        <w:pStyle w:val="Normal"/>
        <w:rPr>
          <w:rFonts w:ascii="Calibri" w:hAnsi="Calibri" w:eastAsia="Calibri" w:cs="Calibri"/>
          <w:noProof w:val="0"/>
          <w:sz w:val="22"/>
          <w:szCs w:val="22"/>
          <w:lang w:val="es-ES"/>
        </w:rPr>
      </w:pPr>
      <w:r w:rsidRPr="17E13851" w:rsidR="186880C6">
        <w:rPr>
          <w:rFonts w:ascii="Calibri" w:hAnsi="Calibri" w:eastAsia="Calibri" w:cs="Calibri"/>
          <w:noProof w:val="0"/>
          <w:sz w:val="22"/>
          <w:szCs w:val="22"/>
          <w:lang w:val="es-ES"/>
        </w:rPr>
        <w:t xml:space="preserve">5. La teoría de las políticas tecnológicas presta mucha atención al ímpetu de los sistemas sociotécnicos a gran escala, a la respuesta de las sociedades modernas a ciertos imperativos tecnológicos y a todos los signos habituales de la </w:t>
      </w:r>
      <w:r w:rsidRPr="17E13851" w:rsidR="186880C6">
        <w:rPr>
          <w:rFonts w:ascii="Calibri" w:hAnsi="Calibri" w:eastAsia="Calibri" w:cs="Calibri"/>
          <w:noProof w:val="0"/>
          <w:sz w:val="22"/>
          <w:szCs w:val="22"/>
          <w:lang w:val="es-ES"/>
        </w:rPr>
        <w:t>adapatación</w:t>
      </w:r>
      <w:r w:rsidRPr="17E13851" w:rsidR="186880C6">
        <w:rPr>
          <w:rFonts w:ascii="Calibri" w:hAnsi="Calibri" w:eastAsia="Calibri" w:cs="Calibri"/>
          <w:noProof w:val="0"/>
          <w:sz w:val="22"/>
          <w:szCs w:val="22"/>
          <w:lang w:val="es-ES"/>
        </w:rPr>
        <w:t xml:space="preserve"> de los fines humanos a los medios técnicos. </w:t>
      </w:r>
      <w:r w:rsidRPr="17E13851" w:rsidR="186880C6">
        <w:rPr>
          <w:rFonts w:ascii="Calibri" w:hAnsi="Calibri" w:eastAsia="Calibri" w:cs="Calibri"/>
          <w:noProof w:val="0"/>
          <w:sz w:val="22"/>
          <w:szCs w:val="22"/>
          <w:lang w:val="es-ES"/>
        </w:rPr>
        <w:t>Al hacer esto, ofrece un nuevo conjunto de explicaciones e interpretaciones para algunos de los patrones más problemáticos y confusos que han tomado forma dentro de y en torno al crecimiento de la cultura material moderna.</w:t>
      </w:r>
      <w:r w:rsidRPr="17E13851" w:rsidR="186880C6">
        <w:rPr>
          <w:rFonts w:ascii="Calibri" w:hAnsi="Calibri" w:eastAsia="Calibri" w:cs="Calibri"/>
          <w:noProof w:val="0"/>
          <w:sz w:val="22"/>
          <w:szCs w:val="22"/>
          <w:lang w:val="es-ES"/>
        </w:rPr>
        <w:t xml:space="preserve"> Un punto a favor de esta concepción es que toma los artefactos técnicos en serio.</w:t>
      </w:r>
    </w:p>
    <w:p w:rsidR="186880C6" w:rsidP="17E13851" w:rsidRDefault="186880C6" w14:paraId="208E0AB6" w14:textId="6A3F41CD">
      <w:pPr>
        <w:pStyle w:val="Normal"/>
        <w:rPr>
          <w:rFonts w:ascii="Calibri" w:hAnsi="Calibri" w:eastAsia="Calibri" w:cs="Calibri"/>
          <w:noProof w:val="0"/>
          <w:sz w:val="22"/>
          <w:szCs w:val="22"/>
          <w:highlight w:val="yellow"/>
          <w:lang w:val="es-ES"/>
        </w:rPr>
      </w:pPr>
      <w:r w:rsidRPr="7DC4261A" w:rsidR="186880C6">
        <w:rPr>
          <w:rFonts w:ascii="Calibri" w:hAnsi="Calibri" w:eastAsia="Calibri" w:cs="Calibri"/>
          <w:noProof w:val="0"/>
          <w:sz w:val="22"/>
          <w:szCs w:val="22"/>
          <w:highlight w:val="yellow"/>
          <w:lang w:val="es-ES"/>
        </w:rPr>
        <w:t xml:space="preserve">Comentario: Esto es trasversal en la historia, y va desde la negación al alfabetismo y a la magia en algunas grandes culturas de la </w:t>
      </w:r>
      <w:r w:rsidRPr="7DC4261A" w:rsidR="3158096E">
        <w:rPr>
          <w:rFonts w:ascii="Calibri" w:hAnsi="Calibri" w:eastAsia="Calibri" w:cs="Calibri"/>
          <w:noProof w:val="0"/>
          <w:sz w:val="22"/>
          <w:szCs w:val="22"/>
          <w:highlight w:val="yellow"/>
          <w:lang w:val="es-ES"/>
        </w:rPr>
        <w:t>antigüedad</w:t>
      </w:r>
      <w:r w:rsidRPr="7DC4261A" w:rsidR="186880C6">
        <w:rPr>
          <w:rFonts w:ascii="Calibri" w:hAnsi="Calibri" w:eastAsia="Calibri" w:cs="Calibri"/>
          <w:noProof w:val="0"/>
          <w:sz w:val="22"/>
          <w:szCs w:val="22"/>
          <w:highlight w:val="yellow"/>
          <w:lang w:val="es-ES"/>
        </w:rPr>
        <w:t xml:space="preserve"> hasta la secularización de la esclavitud en la clase obrera asalariada moderna.</w:t>
      </w:r>
      <w:r w:rsidRPr="7DC4261A" w:rsidR="40DB6BD3">
        <w:rPr>
          <w:rFonts w:ascii="Calibri" w:hAnsi="Calibri" w:eastAsia="Calibri" w:cs="Calibri"/>
          <w:noProof w:val="0"/>
          <w:sz w:val="22"/>
          <w:szCs w:val="22"/>
          <w:highlight w:val="yellow"/>
          <w:lang w:val="es-ES"/>
        </w:rPr>
        <w:t xml:space="preserve"> Los artefactos pueden no ser tomados en </w:t>
      </w:r>
      <w:r w:rsidRPr="7DC4261A" w:rsidR="5D927FAB">
        <w:rPr>
          <w:rFonts w:ascii="Calibri" w:hAnsi="Calibri" w:eastAsia="Calibri" w:cs="Calibri"/>
          <w:noProof w:val="0"/>
          <w:sz w:val="22"/>
          <w:szCs w:val="22"/>
          <w:highlight w:val="yellow"/>
          <w:lang w:val="es-ES"/>
        </w:rPr>
        <w:t>serio,</w:t>
      </w:r>
      <w:r w:rsidRPr="7DC4261A" w:rsidR="40DB6BD3">
        <w:rPr>
          <w:rFonts w:ascii="Calibri" w:hAnsi="Calibri" w:eastAsia="Calibri" w:cs="Calibri"/>
          <w:noProof w:val="0"/>
          <w:sz w:val="22"/>
          <w:szCs w:val="22"/>
          <w:highlight w:val="yellow"/>
          <w:lang w:val="es-ES"/>
        </w:rPr>
        <w:t xml:space="preserve"> aunque requieran de </w:t>
      </w:r>
      <w:r w:rsidRPr="7DC4261A" w:rsidR="5313F88D">
        <w:rPr>
          <w:rFonts w:ascii="Calibri" w:hAnsi="Calibri" w:eastAsia="Calibri" w:cs="Calibri"/>
          <w:noProof w:val="0"/>
          <w:sz w:val="22"/>
          <w:szCs w:val="22"/>
          <w:highlight w:val="yellow"/>
          <w:lang w:val="es-ES"/>
        </w:rPr>
        <w:t>total seriedad</w:t>
      </w:r>
      <w:r w:rsidRPr="7DC4261A" w:rsidR="40DB6BD3">
        <w:rPr>
          <w:rFonts w:ascii="Calibri" w:hAnsi="Calibri" w:eastAsia="Calibri" w:cs="Calibri"/>
          <w:noProof w:val="0"/>
          <w:sz w:val="22"/>
          <w:szCs w:val="22"/>
          <w:highlight w:val="yellow"/>
          <w:lang w:val="es-ES"/>
        </w:rPr>
        <w:t xml:space="preserve"> en </w:t>
      </w:r>
      <w:r w:rsidRPr="7DC4261A" w:rsidR="40DB6BD3">
        <w:rPr>
          <w:rFonts w:ascii="Calibri" w:hAnsi="Calibri" w:eastAsia="Calibri" w:cs="Calibri"/>
          <w:noProof w:val="0"/>
          <w:sz w:val="22"/>
          <w:szCs w:val="22"/>
          <w:highlight w:val="yellow"/>
          <w:lang w:val="es-ES"/>
        </w:rPr>
        <w:t xml:space="preserve">cuanto a su </w:t>
      </w:r>
      <w:r w:rsidRPr="7DC4261A" w:rsidR="6780FDCD">
        <w:rPr>
          <w:rFonts w:ascii="Calibri" w:hAnsi="Calibri" w:eastAsia="Calibri" w:cs="Calibri"/>
          <w:noProof w:val="0"/>
          <w:sz w:val="22"/>
          <w:szCs w:val="22"/>
          <w:highlight w:val="yellow"/>
          <w:lang w:val="es-ES"/>
        </w:rPr>
        <w:t>producción</w:t>
      </w:r>
      <w:r w:rsidRPr="7DC4261A" w:rsidR="0F55D5D3">
        <w:rPr>
          <w:rFonts w:ascii="Calibri" w:hAnsi="Calibri" w:eastAsia="Calibri" w:cs="Calibri"/>
          <w:noProof w:val="0"/>
          <w:sz w:val="22"/>
          <w:szCs w:val="22"/>
          <w:highlight w:val="yellow"/>
          <w:lang w:val="es-ES"/>
        </w:rPr>
        <w:t xml:space="preserve"> y enriquecimiento</w:t>
      </w:r>
      <w:r w:rsidRPr="7DC4261A" w:rsidR="40DB6BD3">
        <w:rPr>
          <w:rFonts w:ascii="Calibri" w:hAnsi="Calibri" w:eastAsia="Calibri" w:cs="Calibri"/>
          <w:noProof w:val="0"/>
          <w:sz w:val="22"/>
          <w:szCs w:val="22"/>
          <w:highlight w:val="yellow"/>
          <w:lang w:val="es-ES"/>
        </w:rPr>
        <w:t xml:space="preserve">, un ejemplo de ello son las </w:t>
      </w:r>
      <w:r w:rsidRPr="7DC4261A" w:rsidR="43273BF9">
        <w:rPr>
          <w:rFonts w:ascii="Calibri" w:hAnsi="Calibri" w:eastAsia="Calibri" w:cs="Calibri"/>
          <w:noProof w:val="0"/>
          <w:sz w:val="22"/>
          <w:szCs w:val="22"/>
          <w:highlight w:val="yellow"/>
          <w:lang w:val="es-ES"/>
        </w:rPr>
        <w:t>fábricas</w:t>
      </w:r>
      <w:r w:rsidRPr="7DC4261A" w:rsidR="40DB6BD3">
        <w:rPr>
          <w:rFonts w:ascii="Calibri" w:hAnsi="Calibri" w:eastAsia="Calibri" w:cs="Calibri"/>
          <w:noProof w:val="0"/>
          <w:sz w:val="22"/>
          <w:szCs w:val="22"/>
          <w:highlight w:val="yellow"/>
          <w:lang w:val="es-ES"/>
        </w:rPr>
        <w:t xml:space="preserve"> de consoladores, </w:t>
      </w:r>
      <w:r w:rsidRPr="7DC4261A" w:rsidR="0D8B7B34">
        <w:rPr>
          <w:rFonts w:ascii="Calibri" w:hAnsi="Calibri" w:eastAsia="Calibri" w:cs="Calibri"/>
          <w:noProof w:val="0"/>
          <w:sz w:val="22"/>
          <w:szCs w:val="22"/>
          <w:highlight w:val="yellow"/>
          <w:lang w:val="es-ES"/>
        </w:rPr>
        <w:t xml:space="preserve">juguetes, </w:t>
      </w:r>
      <w:r w:rsidRPr="7DC4261A" w:rsidR="40DB6BD3">
        <w:rPr>
          <w:rFonts w:ascii="Calibri" w:hAnsi="Calibri" w:eastAsia="Calibri" w:cs="Calibri"/>
          <w:noProof w:val="0"/>
          <w:sz w:val="22"/>
          <w:szCs w:val="22"/>
          <w:highlight w:val="yellow"/>
          <w:lang w:val="es-ES"/>
        </w:rPr>
        <w:t>audífonos, ropa y textiles que se suplen de infancia esclava para poder sostener su producción</w:t>
      </w:r>
      <w:r w:rsidRPr="7DC4261A" w:rsidR="7463A8F4">
        <w:rPr>
          <w:rFonts w:ascii="Calibri" w:hAnsi="Calibri" w:eastAsia="Calibri" w:cs="Calibri"/>
          <w:noProof w:val="0"/>
          <w:sz w:val="22"/>
          <w:szCs w:val="22"/>
          <w:highlight w:val="yellow"/>
          <w:lang w:val="es-ES"/>
        </w:rPr>
        <w:t xml:space="preserve"> en naciones del sudeste </w:t>
      </w:r>
      <w:r w:rsidRPr="7DC4261A" w:rsidR="22744017">
        <w:rPr>
          <w:rFonts w:ascii="Calibri" w:hAnsi="Calibri" w:eastAsia="Calibri" w:cs="Calibri"/>
          <w:noProof w:val="0"/>
          <w:sz w:val="22"/>
          <w:szCs w:val="22"/>
          <w:highlight w:val="yellow"/>
          <w:lang w:val="es-ES"/>
        </w:rPr>
        <w:t>asiático</w:t>
      </w:r>
      <w:r w:rsidRPr="7DC4261A" w:rsidR="7463A8F4">
        <w:rPr>
          <w:rFonts w:ascii="Calibri" w:hAnsi="Calibri" w:eastAsia="Calibri" w:cs="Calibri"/>
          <w:noProof w:val="0"/>
          <w:sz w:val="22"/>
          <w:szCs w:val="22"/>
          <w:highlight w:val="yellow"/>
          <w:lang w:val="es-ES"/>
        </w:rPr>
        <w:t xml:space="preserve"> y América del sur.</w:t>
      </w:r>
      <w:r w:rsidRPr="7DC4261A" w:rsidR="5117EFA6">
        <w:rPr>
          <w:rFonts w:ascii="Calibri" w:hAnsi="Calibri" w:eastAsia="Calibri" w:cs="Calibri"/>
          <w:noProof w:val="0"/>
          <w:sz w:val="22"/>
          <w:szCs w:val="22"/>
          <w:highlight w:val="yellow"/>
          <w:lang w:val="es-ES"/>
        </w:rPr>
        <w:t xml:space="preserve"> El crecimiento tecnológico es dispar debido a las contradicciones internas dentro de las estructuras económico </w:t>
      </w:r>
      <w:r w:rsidRPr="7DC4261A" w:rsidR="3961993A">
        <w:rPr>
          <w:rFonts w:ascii="Calibri" w:hAnsi="Calibri" w:eastAsia="Calibri" w:cs="Calibri"/>
          <w:noProof w:val="0"/>
          <w:sz w:val="22"/>
          <w:szCs w:val="22"/>
          <w:highlight w:val="yellow"/>
          <w:lang w:val="es-ES"/>
        </w:rPr>
        <w:t>políticas</w:t>
      </w:r>
      <w:r w:rsidRPr="7DC4261A" w:rsidR="5117EFA6">
        <w:rPr>
          <w:rFonts w:ascii="Calibri" w:hAnsi="Calibri" w:eastAsia="Calibri" w:cs="Calibri"/>
          <w:noProof w:val="0"/>
          <w:sz w:val="22"/>
          <w:szCs w:val="22"/>
          <w:highlight w:val="yellow"/>
          <w:lang w:val="es-ES"/>
        </w:rPr>
        <w:t xml:space="preserve"> del modo de </w:t>
      </w:r>
      <w:r w:rsidRPr="7DC4261A" w:rsidR="37074C1F">
        <w:rPr>
          <w:rFonts w:ascii="Calibri" w:hAnsi="Calibri" w:eastAsia="Calibri" w:cs="Calibri"/>
          <w:noProof w:val="0"/>
          <w:sz w:val="22"/>
          <w:szCs w:val="22"/>
          <w:highlight w:val="yellow"/>
          <w:lang w:val="es-ES"/>
        </w:rPr>
        <w:t>producción</w:t>
      </w:r>
      <w:r w:rsidRPr="7DC4261A" w:rsidR="5117EFA6">
        <w:rPr>
          <w:rFonts w:ascii="Calibri" w:hAnsi="Calibri" w:eastAsia="Calibri" w:cs="Calibri"/>
          <w:noProof w:val="0"/>
          <w:sz w:val="22"/>
          <w:szCs w:val="22"/>
          <w:highlight w:val="yellow"/>
          <w:lang w:val="es-ES"/>
        </w:rPr>
        <w:t xml:space="preserve"> capitalista financiero.</w:t>
      </w:r>
    </w:p>
    <w:p w:rsidR="26D2DDED" w:rsidP="17E13851" w:rsidRDefault="26D2DDED" w14:paraId="5A5EEACB" w14:textId="3A33CBF0">
      <w:pPr>
        <w:pStyle w:val="Normal"/>
        <w:rPr>
          <w:rFonts w:ascii="Calibri" w:hAnsi="Calibri" w:eastAsia="Calibri" w:cs="Calibri"/>
          <w:noProof w:val="0"/>
          <w:sz w:val="22"/>
          <w:szCs w:val="22"/>
          <w:lang w:val="es-ES"/>
        </w:rPr>
      </w:pPr>
      <w:r w:rsidRPr="17E13851" w:rsidR="26D2DDED">
        <w:rPr>
          <w:rFonts w:ascii="Calibri" w:hAnsi="Calibri" w:eastAsia="Calibri" w:cs="Calibri"/>
          <w:noProof w:val="0"/>
          <w:sz w:val="22"/>
          <w:szCs w:val="22"/>
          <w:lang w:val="es-ES"/>
        </w:rPr>
        <w:t>6.</w:t>
      </w:r>
      <w:r w:rsidRPr="17E13851" w:rsidR="4AC7900E">
        <w:rPr>
          <w:rFonts w:ascii="Calibri" w:hAnsi="Calibri" w:eastAsia="Calibri" w:cs="Calibri"/>
          <w:noProof w:val="0"/>
          <w:sz w:val="22"/>
          <w:szCs w:val="22"/>
          <w:lang w:val="es-ES"/>
        </w:rPr>
        <w:t xml:space="preserve"> La historia de la arquitectura, el urbanismo y las obras públicas contiene un gran número de ejemplos de planes físicos con propósitos políticos implícitos o explícitos. Podemos mencionar, por ejemplo, las anchísimas avenidas parisinas diseñadas por el barón Haussmann durante el mandato de Luis Napoleón con el fin de prevenir toda posibilidad de desórdenes callejeros del tipo de los que tuvieron lugar durante la revolución de 1848. Podemos visitar cualquiera de los grotescos edificios de hormigón y las enormes plazas construidas en los campus universitarios americanos a finales de los años sesenta y comienzos de los setenta con el propósito de evitar las manifestaciones de estudiantes.</w:t>
      </w:r>
    </w:p>
    <w:p w:rsidR="4AC7900E" w:rsidP="17E13851" w:rsidRDefault="4AC7900E" w14:paraId="671157A9" w14:textId="162B9F13">
      <w:pPr>
        <w:pStyle w:val="Normal"/>
        <w:rPr>
          <w:rFonts w:ascii="Calibri" w:hAnsi="Calibri" w:eastAsia="Calibri" w:cs="Calibri"/>
          <w:noProof w:val="0"/>
          <w:sz w:val="22"/>
          <w:szCs w:val="22"/>
          <w:highlight w:val="yellow"/>
          <w:lang w:val="es-ES"/>
        </w:rPr>
      </w:pPr>
      <w:r w:rsidRPr="17E13851" w:rsidR="4AC7900E">
        <w:rPr>
          <w:rFonts w:ascii="Calibri" w:hAnsi="Calibri" w:eastAsia="Calibri" w:cs="Calibri"/>
          <w:noProof w:val="0"/>
          <w:sz w:val="22"/>
          <w:szCs w:val="22"/>
          <w:highlight w:val="yellow"/>
          <w:lang w:val="es-ES"/>
        </w:rPr>
        <w:t xml:space="preserve">Comentario: totalmente cierto y practico en tanto que </w:t>
      </w:r>
      <w:r w:rsidRPr="17E13851" w:rsidR="4AC7900E">
        <w:rPr>
          <w:rFonts w:ascii="Calibri" w:hAnsi="Calibri" w:eastAsia="Calibri" w:cs="Calibri"/>
          <w:noProof w:val="0"/>
          <w:sz w:val="22"/>
          <w:szCs w:val="22"/>
          <w:highlight w:val="yellow"/>
          <w:lang w:val="es-ES"/>
        </w:rPr>
        <w:t>fetichizacion</w:t>
      </w:r>
      <w:r w:rsidRPr="17E13851" w:rsidR="4AC7900E">
        <w:rPr>
          <w:rFonts w:ascii="Calibri" w:hAnsi="Calibri" w:eastAsia="Calibri" w:cs="Calibri"/>
          <w:noProof w:val="0"/>
          <w:sz w:val="22"/>
          <w:szCs w:val="22"/>
          <w:highlight w:val="yellow"/>
          <w:lang w:val="es-ES"/>
        </w:rPr>
        <w:t xml:space="preserve"> del ídolo y control de masas estudiantiles que se manifiestan en contra de x o </w:t>
      </w:r>
      <w:r w:rsidRPr="17E13851" w:rsidR="4AC7900E">
        <w:rPr>
          <w:rFonts w:ascii="Calibri" w:hAnsi="Calibri" w:eastAsia="Calibri" w:cs="Calibri"/>
          <w:noProof w:val="0"/>
          <w:sz w:val="22"/>
          <w:szCs w:val="22"/>
          <w:highlight w:val="yellow"/>
          <w:lang w:val="es-ES"/>
        </w:rPr>
        <w:t>y</w:t>
      </w:r>
      <w:r w:rsidRPr="17E13851" w:rsidR="694319FA">
        <w:rPr>
          <w:rFonts w:ascii="Calibri" w:hAnsi="Calibri" w:eastAsia="Calibri" w:cs="Calibri"/>
          <w:noProof w:val="0"/>
          <w:sz w:val="22"/>
          <w:szCs w:val="22"/>
          <w:highlight w:val="yellow"/>
          <w:lang w:val="es-ES"/>
        </w:rPr>
        <w:t xml:space="preserve">. Es </w:t>
      </w:r>
      <w:r w:rsidRPr="17E13851" w:rsidR="694319FA">
        <w:rPr>
          <w:rFonts w:ascii="Calibri" w:hAnsi="Calibri" w:eastAsia="Calibri" w:cs="Calibri"/>
          <w:noProof w:val="0"/>
          <w:sz w:val="22"/>
          <w:szCs w:val="22"/>
          <w:highlight w:val="yellow"/>
          <w:lang w:val="es-ES"/>
        </w:rPr>
        <w:t>pura</w:t>
      </w:r>
      <w:r w:rsidRPr="17E13851" w:rsidR="694319FA">
        <w:rPr>
          <w:rFonts w:ascii="Calibri" w:hAnsi="Calibri" w:eastAsia="Calibri" w:cs="Calibri"/>
          <w:noProof w:val="0"/>
          <w:sz w:val="22"/>
          <w:szCs w:val="22"/>
          <w:highlight w:val="yellow"/>
          <w:lang w:val="es-ES"/>
        </w:rPr>
        <w:t xml:space="preserve"> </w:t>
      </w:r>
      <w:r w:rsidRPr="17E13851" w:rsidR="694319FA">
        <w:rPr>
          <w:rFonts w:ascii="Calibri" w:hAnsi="Calibri" w:eastAsia="Calibri" w:cs="Calibri"/>
          <w:noProof w:val="0"/>
          <w:sz w:val="22"/>
          <w:szCs w:val="22"/>
          <w:highlight w:val="yellow"/>
          <w:lang w:val="es-ES"/>
        </w:rPr>
        <w:t>eutaxia</w:t>
      </w:r>
      <w:r w:rsidRPr="17E13851" w:rsidR="694319FA">
        <w:rPr>
          <w:rFonts w:ascii="Calibri" w:hAnsi="Calibri" w:eastAsia="Calibri" w:cs="Calibri"/>
          <w:noProof w:val="0"/>
          <w:sz w:val="22"/>
          <w:szCs w:val="22"/>
          <w:highlight w:val="yellow"/>
          <w:lang w:val="es-ES"/>
        </w:rPr>
        <w:t>.</w:t>
      </w:r>
    </w:p>
    <w:p w:rsidR="4AC7900E" w:rsidP="17E13851" w:rsidRDefault="4AC7900E" w14:paraId="1576BA08" w14:textId="475C4B79">
      <w:pPr>
        <w:pStyle w:val="Normal"/>
        <w:rPr>
          <w:rFonts w:ascii="Calibri" w:hAnsi="Calibri" w:eastAsia="Calibri" w:cs="Calibri"/>
          <w:noProof w:val="0"/>
          <w:sz w:val="22"/>
          <w:szCs w:val="22"/>
          <w:lang w:val="es-ES"/>
        </w:rPr>
      </w:pPr>
      <w:r w:rsidRPr="17E13851" w:rsidR="4AC7900E">
        <w:rPr>
          <w:rFonts w:ascii="Calibri" w:hAnsi="Calibri" w:eastAsia="Calibri" w:cs="Calibri"/>
          <w:noProof w:val="0"/>
          <w:sz w:val="22"/>
          <w:szCs w:val="22"/>
          <w:lang w:val="es-ES"/>
        </w:rPr>
        <w:t>7. Dado que el asunto se comprende mucho más fácilmente a la luz de intenciones particulares ocultas bajo una determinada forma física, he puesto unos ejemplos que parecen casi conspiraciones.</w:t>
      </w:r>
      <w:r w:rsidRPr="17E13851" w:rsidR="4AC7900E">
        <w:rPr>
          <w:rFonts w:ascii="Calibri" w:hAnsi="Calibri" w:eastAsia="Calibri" w:cs="Calibri"/>
          <w:noProof w:val="0"/>
          <w:sz w:val="22"/>
          <w:szCs w:val="22"/>
          <w:lang w:val="es-ES"/>
        </w:rPr>
        <w:t xml:space="preserve"> Pero para reconocer las dimensiones políticas de las tecnologías no se necesita atender sólo a casos de conspiración premeditada o malas intenciones. El movimiento organizado de personas minusválidas en los EE. UU. señaló durante la década de los setenta numerosos casos en los que las máquinas, instrumentos y estructuras de uso común (como autobuses, edificios, avenidas, fontanería...etc.) hicieron imposible a muchas personas físicamente disminuidas moverse libremente, algo que les excluía sistemáticamente de la vida pública</w:t>
      </w:r>
    </w:p>
    <w:p w:rsidR="4AC7900E" w:rsidP="17E13851" w:rsidRDefault="4AC7900E" w14:paraId="1BF4A5BB" w14:textId="15AF7EB6">
      <w:pPr>
        <w:pStyle w:val="Normal"/>
        <w:rPr>
          <w:rFonts w:ascii="Calibri" w:hAnsi="Calibri" w:eastAsia="Calibri" w:cs="Calibri"/>
          <w:noProof w:val="0"/>
          <w:sz w:val="22"/>
          <w:szCs w:val="22"/>
          <w:highlight w:val="yellow"/>
          <w:lang w:val="es-ES"/>
        </w:rPr>
      </w:pPr>
      <w:r w:rsidRPr="17E13851" w:rsidR="4AC7900E">
        <w:rPr>
          <w:rFonts w:ascii="Calibri" w:hAnsi="Calibri" w:eastAsia="Calibri" w:cs="Calibri"/>
          <w:noProof w:val="0"/>
          <w:sz w:val="22"/>
          <w:szCs w:val="22"/>
          <w:highlight w:val="yellow"/>
          <w:lang w:val="es-ES"/>
        </w:rPr>
        <w:t xml:space="preserve">Comentario: al igual que a la población negra completamente sana y “libre” pocos años atrás en los Estados Unidos. Segundo, la </w:t>
      </w:r>
      <w:r w:rsidRPr="17E13851" w:rsidR="6F257E3C">
        <w:rPr>
          <w:rFonts w:ascii="Calibri" w:hAnsi="Calibri" w:eastAsia="Calibri" w:cs="Calibri"/>
          <w:noProof w:val="0"/>
          <w:sz w:val="22"/>
          <w:szCs w:val="22"/>
          <w:highlight w:val="yellow"/>
          <w:lang w:val="es-ES"/>
        </w:rPr>
        <w:t>conspiración</w:t>
      </w:r>
      <w:r w:rsidRPr="17E13851" w:rsidR="4AC7900E">
        <w:rPr>
          <w:rFonts w:ascii="Calibri" w:hAnsi="Calibri" w:eastAsia="Calibri" w:cs="Calibri"/>
          <w:noProof w:val="0"/>
          <w:sz w:val="22"/>
          <w:szCs w:val="22"/>
          <w:highlight w:val="yellow"/>
          <w:lang w:val="es-ES"/>
        </w:rPr>
        <w:t xml:space="preserve"> es </w:t>
      </w:r>
      <w:r w:rsidRPr="17E13851" w:rsidR="51B25894">
        <w:rPr>
          <w:rFonts w:ascii="Calibri" w:hAnsi="Calibri" w:eastAsia="Calibri" w:cs="Calibri"/>
          <w:noProof w:val="0"/>
          <w:sz w:val="22"/>
          <w:szCs w:val="22"/>
          <w:highlight w:val="yellow"/>
          <w:lang w:val="es-ES"/>
        </w:rPr>
        <w:t xml:space="preserve">diferente a la </w:t>
      </w:r>
      <w:r w:rsidRPr="17E13851" w:rsidR="1457FDE7">
        <w:rPr>
          <w:rFonts w:ascii="Calibri" w:hAnsi="Calibri" w:eastAsia="Calibri" w:cs="Calibri"/>
          <w:noProof w:val="0"/>
          <w:sz w:val="22"/>
          <w:szCs w:val="22"/>
          <w:highlight w:val="yellow"/>
          <w:lang w:val="es-ES"/>
        </w:rPr>
        <w:t>teoría</w:t>
      </w:r>
      <w:r w:rsidRPr="17E13851" w:rsidR="51B25894">
        <w:rPr>
          <w:rFonts w:ascii="Calibri" w:hAnsi="Calibri" w:eastAsia="Calibri" w:cs="Calibri"/>
          <w:noProof w:val="0"/>
          <w:sz w:val="22"/>
          <w:szCs w:val="22"/>
          <w:highlight w:val="yellow"/>
          <w:lang w:val="es-ES"/>
        </w:rPr>
        <w:t xml:space="preserve"> de </w:t>
      </w:r>
      <w:r w:rsidRPr="17E13851" w:rsidR="358C42BB">
        <w:rPr>
          <w:rFonts w:ascii="Calibri" w:hAnsi="Calibri" w:eastAsia="Calibri" w:cs="Calibri"/>
          <w:noProof w:val="0"/>
          <w:sz w:val="22"/>
          <w:szCs w:val="22"/>
          <w:highlight w:val="yellow"/>
          <w:lang w:val="es-ES"/>
        </w:rPr>
        <w:t xml:space="preserve">conspiración. La esencia de la política es la </w:t>
      </w:r>
      <w:r w:rsidRPr="17E13851" w:rsidR="358C42BB">
        <w:rPr>
          <w:rFonts w:ascii="Calibri" w:hAnsi="Calibri" w:eastAsia="Calibri" w:cs="Calibri"/>
          <w:noProof w:val="0"/>
          <w:sz w:val="22"/>
          <w:szCs w:val="22"/>
          <w:highlight w:val="yellow"/>
          <w:lang w:val="es-ES"/>
        </w:rPr>
        <w:t>conspiración</w:t>
      </w:r>
      <w:r w:rsidRPr="17E13851" w:rsidR="358C42BB">
        <w:rPr>
          <w:rFonts w:ascii="Calibri" w:hAnsi="Calibri" w:eastAsia="Calibri" w:cs="Calibri"/>
          <w:noProof w:val="0"/>
          <w:sz w:val="22"/>
          <w:szCs w:val="22"/>
          <w:highlight w:val="yellow"/>
          <w:lang w:val="es-ES"/>
        </w:rPr>
        <w:t>.</w:t>
      </w:r>
    </w:p>
    <w:p w:rsidR="358C42BB" w:rsidP="17E13851" w:rsidRDefault="358C42BB" w14:paraId="71FC5469" w14:textId="1117ED5F">
      <w:pPr>
        <w:pStyle w:val="Normal"/>
        <w:rPr>
          <w:rFonts w:ascii="Calibri" w:hAnsi="Calibri" w:eastAsia="Calibri" w:cs="Calibri"/>
          <w:noProof w:val="0"/>
          <w:sz w:val="22"/>
          <w:szCs w:val="22"/>
          <w:lang w:val="es-ES"/>
        </w:rPr>
      </w:pPr>
      <w:r w:rsidRPr="17E13851" w:rsidR="358C42BB">
        <w:rPr>
          <w:rFonts w:ascii="Calibri" w:hAnsi="Calibri" w:eastAsia="Calibri" w:cs="Calibri"/>
          <w:noProof w:val="0"/>
          <w:sz w:val="22"/>
          <w:szCs w:val="22"/>
          <w:lang w:val="es-ES"/>
        </w:rPr>
        <w:t xml:space="preserve">8. </w:t>
      </w:r>
      <w:r w:rsidRPr="17E13851" w:rsidR="3086B9FC">
        <w:rPr>
          <w:rFonts w:ascii="Calibri" w:hAnsi="Calibri" w:eastAsia="Calibri" w:cs="Calibri"/>
          <w:noProof w:val="0"/>
          <w:sz w:val="22"/>
          <w:szCs w:val="22"/>
          <w:lang w:val="es-ES"/>
        </w:rPr>
        <w:t>Muchas invenciones y sistemas técnicos importantes en nuestra vida cotidiana conllevan la posibilidad de ordenar la actividad humana de diversas maneras. Conscientemente o no, deliberada o inadvertidamente, las sociedades eligen estructuras para las tecnologías que influyen sobre cómo van a trabajar las personas, cómo se comunican, cómo viajan, cómo consumen... a lo largo de toda su vida.</w:t>
      </w:r>
    </w:p>
    <w:p w:rsidR="3086B9FC" w:rsidP="17E13851" w:rsidRDefault="3086B9FC" w14:paraId="6B0EC978" w14:textId="2E41B738">
      <w:pPr>
        <w:pStyle w:val="Normal"/>
        <w:rPr>
          <w:rFonts w:ascii="Calibri" w:hAnsi="Calibri" w:eastAsia="Calibri" w:cs="Calibri"/>
          <w:noProof w:val="0"/>
          <w:sz w:val="22"/>
          <w:szCs w:val="22"/>
          <w:highlight w:val="yellow"/>
          <w:lang w:val="es-ES"/>
        </w:rPr>
      </w:pPr>
      <w:r w:rsidRPr="17E13851" w:rsidR="3086B9FC">
        <w:rPr>
          <w:rFonts w:ascii="Calibri" w:hAnsi="Calibri" w:eastAsia="Calibri" w:cs="Calibri"/>
          <w:noProof w:val="0"/>
          <w:sz w:val="22"/>
          <w:szCs w:val="22"/>
          <w:highlight w:val="yellow"/>
          <w:lang w:val="es-ES"/>
        </w:rPr>
        <w:t xml:space="preserve">Comentario: Este es el logro de la </w:t>
      </w:r>
      <w:r w:rsidRPr="17E13851" w:rsidR="3086B9FC">
        <w:rPr>
          <w:rFonts w:ascii="Calibri" w:hAnsi="Calibri" w:eastAsia="Calibri" w:cs="Calibri"/>
          <w:noProof w:val="0"/>
          <w:sz w:val="22"/>
          <w:szCs w:val="22"/>
          <w:highlight w:val="yellow"/>
          <w:lang w:val="es-ES"/>
        </w:rPr>
        <w:t>pos</w:t>
      </w:r>
      <w:r w:rsidRPr="17E13851" w:rsidR="3086B9FC">
        <w:rPr>
          <w:rFonts w:ascii="Calibri" w:hAnsi="Calibri" w:eastAsia="Calibri" w:cs="Calibri"/>
          <w:noProof w:val="0"/>
          <w:sz w:val="22"/>
          <w:szCs w:val="22"/>
          <w:highlight w:val="yellow"/>
          <w:lang w:val="es-ES"/>
        </w:rPr>
        <w:t xml:space="preserve"> modernidad: levar la modernidad hasta sus </w:t>
      </w:r>
      <w:r w:rsidRPr="17E13851" w:rsidR="299FD913">
        <w:rPr>
          <w:rFonts w:ascii="Calibri" w:hAnsi="Calibri" w:eastAsia="Calibri" w:cs="Calibri"/>
          <w:noProof w:val="0"/>
          <w:sz w:val="22"/>
          <w:szCs w:val="22"/>
          <w:highlight w:val="yellow"/>
          <w:lang w:val="es-ES"/>
        </w:rPr>
        <w:t>últimos</w:t>
      </w:r>
      <w:r w:rsidRPr="17E13851" w:rsidR="3086B9FC">
        <w:rPr>
          <w:rFonts w:ascii="Calibri" w:hAnsi="Calibri" w:eastAsia="Calibri" w:cs="Calibri"/>
          <w:noProof w:val="0"/>
          <w:sz w:val="22"/>
          <w:szCs w:val="22"/>
          <w:highlight w:val="yellow"/>
          <w:lang w:val="es-ES"/>
        </w:rPr>
        <w:t xml:space="preserve"> rumb</w:t>
      </w:r>
      <w:r w:rsidRPr="17E13851" w:rsidR="1A36340D">
        <w:rPr>
          <w:rFonts w:ascii="Calibri" w:hAnsi="Calibri" w:eastAsia="Calibri" w:cs="Calibri"/>
          <w:noProof w:val="0"/>
          <w:sz w:val="22"/>
          <w:szCs w:val="22"/>
          <w:highlight w:val="yellow"/>
          <w:lang w:val="es-ES"/>
        </w:rPr>
        <w:t>os</w:t>
      </w:r>
      <w:r w:rsidRPr="17E13851" w:rsidR="0978066F">
        <w:rPr>
          <w:rFonts w:ascii="Calibri" w:hAnsi="Calibri" w:eastAsia="Calibri" w:cs="Calibri"/>
          <w:noProof w:val="0"/>
          <w:sz w:val="22"/>
          <w:szCs w:val="22"/>
          <w:highlight w:val="yellow"/>
          <w:lang w:val="es-ES"/>
        </w:rPr>
        <w:t xml:space="preserve"> gracias al fenómeno de la </w:t>
      </w:r>
      <w:r w:rsidRPr="17E13851" w:rsidR="0978066F">
        <w:rPr>
          <w:rFonts w:ascii="Calibri" w:hAnsi="Calibri" w:eastAsia="Calibri" w:cs="Calibri"/>
          <w:noProof w:val="0"/>
          <w:sz w:val="22"/>
          <w:szCs w:val="22"/>
          <w:highlight w:val="yellow"/>
          <w:lang w:val="es-ES"/>
        </w:rPr>
        <w:t>enajenación</w:t>
      </w:r>
      <w:r w:rsidRPr="17E13851" w:rsidR="0978066F">
        <w:rPr>
          <w:rFonts w:ascii="Calibri" w:hAnsi="Calibri" w:eastAsia="Calibri" w:cs="Calibri"/>
          <w:noProof w:val="0"/>
          <w:sz w:val="22"/>
          <w:szCs w:val="22"/>
          <w:highlight w:val="yellow"/>
          <w:lang w:val="es-ES"/>
        </w:rPr>
        <w:t>.</w:t>
      </w:r>
    </w:p>
    <w:p w:rsidR="0978066F" w:rsidP="17E13851" w:rsidRDefault="0978066F" w14:paraId="1732BCC7" w14:textId="4658E3B2">
      <w:pPr>
        <w:pStyle w:val="Normal"/>
        <w:rPr>
          <w:rFonts w:ascii="Calibri" w:hAnsi="Calibri" w:eastAsia="Calibri" w:cs="Calibri"/>
          <w:noProof w:val="0"/>
          <w:sz w:val="22"/>
          <w:szCs w:val="22"/>
          <w:lang w:val="es-ES"/>
        </w:rPr>
      </w:pPr>
      <w:r w:rsidRPr="17E13851" w:rsidR="0978066F">
        <w:rPr>
          <w:rFonts w:ascii="Calibri" w:hAnsi="Calibri" w:eastAsia="Calibri" w:cs="Calibri"/>
          <w:noProof w:val="0"/>
          <w:sz w:val="22"/>
          <w:szCs w:val="22"/>
          <w:lang w:val="es-ES"/>
        </w:rPr>
        <w:t>9.</w:t>
      </w:r>
      <w:r w:rsidRPr="17E13851" w:rsidR="76C6ECC3">
        <w:rPr>
          <w:rFonts w:ascii="Calibri" w:hAnsi="Calibri" w:eastAsia="Calibri" w:cs="Calibri"/>
          <w:noProof w:val="0"/>
          <w:sz w:val="22"/>
          <w:szCs w:val="22"/>
          <w:lang w:val="es-ES"/>
        </w:rPr>
        <w:t xml:space="preserve"> En los procesos mediante los cuales se toman las decisiones sobre estas estructuras, las personas terminan distribuyéndose en diferentes estratos de poder y en diferentes niveles de conocimiento, por mucha libertad de elección que exista cuando se introducen por primera vez instrumentos, técnicas o sistemas particulares.</w:t>
      </w:r>
    </w:p>
    <w:p w:rsidR="76C6ECC3" w:rsidP="17E13851" w:rsidRDefault="76C6ECC3" w14:paraId="10826721" w14:textId="011507D3">
      <w:pPr>
        <w:pStyle w:val="Normal"/>
        <w:rPr>
          <w:rFonts w:ascii="Calibri" w:hAnsi="Calibri" w:eastAsia="Calibri" w:cs="Calibri"/>
          <w:noProof w:val="0"/>
          <w:sz w:val="22"/>
          <w:szCs w:val="22"/>
          <w:highlight w:val="yellow"/>
          <w:lang w:val="es-ES"/>
        </w:rPr>
      </w:pPr>
      <w:r w:rsidRPr="17E13851" w:rsidR="76C6ECC3">
        <w:rPr>
          <w:rFonts w:ascii="Calibri" w:hAnsi="Calibri" w:eastAsia="Calibri" w:cs="Calibri"/>
          <w:noProof w:val="0"/>
          <w:sz w:val="22"/>
          <w:szCs w:val="22"/>
          <w:highlight w:val="yellow"/>
          <w:lang w:val="es-ES"/>
        </w:rPr>
        <w:t>Comentario: Por ende, no tienen libertad ya que carecen del lenguaje y la especialización para el manejo de diferentes tecnologías y tecnociencia, carecen de la libertad de elegir y si eligen solo pueden elegir: o trabajar</w:t>
      </w:r>
      <w:r w:rsidRPr="17E13851" w:rsidR="67438A5E">
        <w:rPr>
          <w:rFonts w:ascii="Calibri" w:hAnsi="Calibri" w:eastAsia="Calibri" w:cs="Calibri"/>
          <w:noProof w:val="0"/>
          <w:sz w:val="22"/>
          <w:szCs w:val="22"/>
          <w:highlight w:val="yellow"/>
          <w:lang w:val="es-ES"/>
        </w:rPr>
        <w:t xml:space="preserve"> en la esclavitud asalariada</w:t>
      </w:r>
      <w:r w:rsidRPr="17E13851" w:rsidR="76C6ECC3">
        <w:rPr>
          <w:rFonts w:ascii="Calibri" w:hAnsi="Calibri" w:eastAsia="Calibri" w:cs="Calibri"/>
          <w:noProof w:val="0"/>
          <w:sz w:val="22"/>
          <w:szCs w:val="22"/>
          <w:highlight w:val="yellow"/>
          <w:lang w:val="es-ES"/>
        </w:rPr>
        <w:t xml:space="preserve"> o morirse de hambre</w:t>
      </w:r>
      <w:r w:rsidRPr="17E13851" w:rsidR="109D8C79">
        <w:rPr>
          <w:rFonts w:ascii="Calibri" w:hAnsi="Calibri" w:eastAsia="Calibri" w:cs="Calibri"/>
          <w:noProof w:val="0"/>
          <w:sz w:val="22"/>
          <w:szCs w:val="22"/>
          <w:highlight w:val="yellow"/>
          <w:lang w:val="es-ES"/>
        </w:rPr>
        <w:t>. (Marx, tomo 1 del capital)</w:t>
      </w:r>
    </w:p>
    <w:p w:rsidR="109D8C79" w:rsidP="17E13851" w:rsidRDefault="109D8C79" w14:paraId="5BBA0589" w14:textId="2257CED1">
      <w:pPr>
        <w:pStyle w:val="Normal"/>
        <w:rPr>
          <w:rFonts w:ascii="Calibri" w:hAnsi="Calibri" w:eastAsia="Calibri" w:cs="Calibri"/>
          <w:noProof w:val="0"/>
          <w:sz w:val="22"/>
          <w:szCs w:val="22"/>
          <w:highlight w:val="yellow"/>
          <w:lang w:val="es-ES"/>
        </w:rPr>
      </w:pPr>
      <w:r w:rsidRPr="36515830" w:rsidR="109D8C79">
        <w:rPr>
          <w:rFonts w:ascii="Calibri" w:hAnsi="Calibri" w:eastAsia="Calibri" w:cs="Calibri"/>
          <w:noProof w:val="0"/>
          <w:sz w:val="22"/>
          <w:szCs w:val="22"/>
          <w:highlight w:val="yellow"/>
          <w:lang w:val="es-ES"/>
        </w:rPr>
        <w:t xml:space="preserve">La libertad sigue siendo un reducto de la </w:t>
      </w:r>
      <w:r w:rsidRPr="36515830" w:rsidR="594024E7">
        <w:rPr>
          <w:rFonts w:ascii="Calibri" w:hAnsi="Calibri" w:eastAsia="Calibri" w:cs="Calibri"/>
          <w:noProof w:val="0"/>
          <w:sz w:val="22"/>
          <w:szCs w:val="22"/>
          <w:highlight w:val="yellow"/>
          <w:lang w:val="es-ES"/>
        </w:rPr>
        <w:t xml:space="preserve">supuesta </w:t>
      </w:r>
      <w:r w:rsidRPr="36515830" w:rsidR="109D8C79">
        <w:rPr>
          <w:rFonts w:ascii="Calibri" w:hAnsi="Calibri" w:eastAsia="Calibri" w:cs="Calibri"/>
          <w:noProof w:val="0"/>
          <w:sz w:val="22"/>
          <w:szCs w:val="22"/>
          <w:highlight w:val="yellow"/>
          <w:lang w:val="es-ES"/>
        </w:rPr>
        <w:t>autodeterminación individual sin tener en cuenta las condiciones materiales previas de esos sujetos “libres” y “autodeterminados”</w:t>
      </w:r>
      <w:r w:rsidRPr="36515830" w:rsidR="0B314CC1">
        <w:rPr>
          <w:rFonts w:ascii="Calibri" w:hAnsi="Calibri" w:eastAsia="Calibri" w:cs="Calibri"/>
          <w:noProof w:val="0"/>
          <w:sz w:val="22"/>
          <w:szCs w:val="22"/>
          <w:highlight w:val="yellow"/>
          <w:lang w:val="es-ES"/>
        </w:rPr>
        <w:t xml:space="preserve"> que sostienen varias narrativas historicas</w:t>
      </w:r>
      <w:r w:rsidRPr="36515830" w:rsidR="109D8C79">
        <w:rPr>
          <w:rFonts w:ascii="Calibri" w:hAnsi="Calibri" w:eastAsia="Calibri" w:cs="Calibri"/>
          <w:noProof w:val="0"/>
          <w:sz w:val="22"/>
          <w:szCs w:val="22"/>
          <w:highlight w:val="yellow"/>
          <w:lang w:val="es-ES"/>
        </w:rPr>
        <w:t>.</w:t>
      </w:r>
    </w:p>
    <w:p w:rsidR="109D8C79" w:rsidP="17E13851" w:rsidRDefault="109D8C79" w14:paraId="0F1516EB" w14:textId="543479F8">
      <w:pPr>
        <w:pStyle w:val="Normal"/>
        <w:rPr>
          <w:rFonts w:ascii="Calibri" w:hAnsi="Calibri" w:eastAsia="Calibri" w:cs="Calibri"/>
          <w:noProof w:val="0"/>
          <w:sz w:val="22"/>
          <w:szCs w:val="22"/>
          <w:lang w:val="es-ES"/>
        </w:rPr>
      </w:pPr>
      <w:r w:rsidRPr="17E13851" w:rsidR="109D8C79">
        <w:rPr>
          <w:rFonts w:ascii="Calibri" w:hAnsi="Calibri" w:eastAsia="Calibri" w:cs="Calibri"/>
          <w:noProof w:val="0"/>
          <w:sz w:val="22"/>
          <w:szCs w:val="22"/>
          <w:lang w:val="es-ES"/>
        </w:rPr>
        <w:t>10.</w:t>
      </w:r>
      <w:r w:rsidRPr="17E13851" w:rsidR="6685DBA1">
        <w:rPr>
          <w:rFonts w:ascii="Calibri" w:hAnsi="Calibri" w:eastAsia="Calibri" w:cs="Calibri"/>
          <w:noProof w:val="0"/>
          <w:sz w:val="22"/>
          <w:szCs w:val="22"/>
          <w:lang w:val="es-ES"/>
        </w:rPr>
        <w:t xml:space="preserve"> Diversos argumentos en favor de que las tecnologías son inherentemente políticas ya han aparecido en muchos contextos diferentes, demasiados para ser resumidos en este artículo. No obstante, existen dos formas básicas de abordar el tema en la mayoría de dichos enfoques. </w:t>
      </w:r>
      <w:r w:rsidRPr="17E13851" w:rsidR="6685DBA1">
        <w:rPr>
          <w:rFonts w:ascii="Calibri" w:hAnsi="Calibri" w:eastAsia="Calibri" w:cs="Calibri"/>
          <w:noProof w:val="0"/>
          <w:sz w:val="22"/>
          <w:szCs w:val="22"/>
          <w:lang w:val="es-ES"/>
        </w:rPr>
        <w:t>Una versión defiende que la adopción de un determinado sistema técnico requiere de hecho la creación y mantenimiento de un conjunto particular de condiciones sociales como ambiente de funcionamiento de dicho sistema.</w:t>
      </w:r>
      <w:r w:rsidRPr="17E13851" w:rsidR="6685DBA1">
        <w:rPr>
          <w:rFonts w:ascii="Calibri" w:hAnsi="Calibri" w:eastAsia="Calibri" w:cs="Calibri"/>
          <w:noProof w:val="0"/>
          <w:sz w:val="22"/>
          <w:szCs w:val="22"/>
          <w:lang w:val="es-ES"/>
        </w:rPr>
        <w:t xml:space="preserve"> Esta posición es la que sostiene un autor contemporáneo que mantiene que: "si aceptamos la construcción de centrales nucleares, también aceptamos la existencia de una élite de técnicos, científicos, industriales y militares</w:t>
      </w:r>
    </w:p>
    <w:p w:rsidR="6685DBA1" w:rsidP="17E13851" w:rsidRDefault="6685DBA1" w14:paraId="1E98CCB6" w14:textId="4B677987">
      <w:pPr>
        <w:pStyle w:val="Normal"/>
        <w:rPr>
          <w:rFonts w:ascii="Calibri" w:hAnsi="Calibri" w:eastAsia="Calibri" w:cs="Calibri"/>
          <w:noProof w:val="0"/>
          <w:sz w:val="22"/>
          <w:szCs w:val="22"/>
          <w:highlight w:val="yellow"/>
          <w:lang w:val="es-ES"/>
        </w:rPr>
      </w:pPr>
      <w:r w:rsidRPr="17E13851" w:rsidR="6685DBA1">
        <w:rPr>
          <w:rFonts w:ascii="Calibri" w:hAnsi="Calibri" w:eastAsia="Calibri" w:cs="Calibri"/>
          <w:noProof w:val="0"/>
          <w:sz w:val="22"/>
          <w:szCs w:val="22"/>
          <w:highlight w:val="yellow"/>
          <w:lang w:val="es-ES"/>
        </w:rPr>
        <w:t xml:space="preserve">Comentario: las elites militares, políticas e intelectuales han existido siempre. Lo único que cambia en un estado que tiene bombas atómicas y fuerza nuclear es el nivel de soberanía geopolítica que tiene. Gracias a esa </w:t>
      </w:r>
      <w:r w:rsidRPr="17E13851" w:rsidR="79356CAB">
        <w:rPr>
          <w:rFonts w:ascii="Calibri" w:hAnsi="Calibri" w:eastAsia="Calibri" w:cs="Calibri"/>
          <w:noProof w:val="0"/>
          <w:sz w:val="22"/>
          <w:szCs w:val="22"/>
          <w:highlight w:val="yellow"/>
          <w:lang w:val="es-ES"/>
        </w:rPr>
        <w:t>tecnología</w:t>
      </w:r>
      <w:r w:rsidRPr="17E13851" w:rsidR="6685DBA1">
        <w:rPr>
          <w:rFonts w:ascii="Calibri" w:hAnsi="Calibri" w:eastAsia="Calibri" w:cs="Calibri"/>
          <w:noProof w:val="0"/>
          <w:sz w:val="22"/>
          <w:szCs w:val="22"/>
          <w:highlight w:val="yellow"/>
          <w:lang w:val="es-ES"/>
        </w:rPr>
        <w:t>.</w:t>
      </w:r>
    </w:p>
    <w:p w:rsidR="17E13851" w:rsidP="17E13851" w:rsidRDefault="17E13851" w14:paraId="0076130D" w14:textId="767C07E3">
      <w:pPr>
        <w:pStyle w:val="Normal"/>
      </w:pPr>
    </w:p>
    <w:p w:rsidR="17E13851" w:rsidP="17E13851" w:rsidRDefault="17E13851" w14:paraId="5393409E" w14:textId="7330E1FA">
      <w:pPr>
        <w:pStyle w:val="Normal"/>
      </w:pPr>
    </w:p>
    <w:p w:rsidR="0978066F" w:rsidP="17E13851" w:rsidRDefault="0978066F" w14:paraId="2AC58315" w14:textId="58929636">
      <w:pPr>
        <w:pStyle w:val="Normal"/>
        <w:suppressLineNumbers w:val="0"/>
        <w:bidi w:val="0"/>
        <w:spacing w:before="0" w:beforeAutospacing="off" w:after="160" w:afterAutospacing="off" w:line="259" w:lineRule="auto"/>
        <w:ind w:left="0" w:right="0"/>
        <w:jc w:val="left"/>
      </w:pPr>
      <w:r w:rsidR="0978066F">
        <w:rPr/>
        <w:t>Bibliografía</w:t>
      </w:r>
    </w:p>
    <w:p w:rsidR="4B178C61" w:rsidP="36515830" w:rsidRDefault="4B178C61" w14:paraId="735590C6" w14:textId="798EABD2">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0"/>
          <w:szCs w:val="20"/>
          <w:lang w:val="es-ES"/>
        </w:rPr>
      </w:pPr>
      <w:r w:rsidRPr="36515830" w:rsidR="4B178C61">
        <w:rPr>
          <w:sz w:val="20"/>
          <w:szCs w:val="20"/>
        </w:rPr>
        <w:t xml:space="preserve">1. </w:t>
      </w:r>
      <w:r w:rsidRPr="36515830" w:rsidR="4B178C61">
        <w:rPr>
          <w:rFonts w:ascii="Calibri" w:hAnsi="Calibri" w:eastAsia="Calibri" w:cs="Calibri"/>
          <w:noProof w:val="0"/>
          <w:sz w:val="20"/>
          <w:szCs w:val="20"/>
          <w:lang w:val="es-ES"/>
        </w:rPr>
        <w:t>LA CULTURA DE LA TECNOCIENCIA Manuel Medina</w:t>
      </w:r>
    </w:p>
    <w:p w:rsidR="4B178C61" w:rsidP="36515830" w:rsidRDefault="4B178C61" w14:paraId="53213187" w14:textId="183524BD">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0"/>
          <w:szCs w:val="20"/>
          <w:lang w:val="es-ES"/>
        </w:rPr>
      </w:pPr>
      <w:r w:rsidRPr="36515830" w:rsidR="4B178C61">
        <w:rPr>
          <w:sz w:val="20"/>
          <w:szCs w:val="20"/>
        </w:rPr>
        <w:t xml:space="preserve">2. </w:t>
      </w:r>
      <w:r w:rsidRPr="36515830" w:rsidR="4B178C61">
        <w:rPr>
          <w:rFonts w:ascii="Calibri" w:hAnsi="Calibri" w:eastAsia="Calibri" w:cs="Calibri"/>
          <w:noProof w:val="0"/>
          <w:sz w:val="20"/>
          <w:szCs w:val="20"/>
          <w:lang w:val="es-ES"/>
        </w:rPr>
        <w:t>La peculiaridad del conocimiento tecnológico. Alberto Cupani. 2006</w:t>
      </w:r>
    </w:p>
    <w:p w:rsidR="0315B4A6" w:rsidP="36515830" w:rsidRDefault="0315B4A6" w14:paraId="60C44E24" w14:textId="5AA177A3">
      <w:pPr>
        <w:pStyle w:val="Normal"/>
        <w:bidi w:val="0"/>
        <w:spacing w:before="0" w:beforeAutospacing="off" w:after="160" w:afterAutospacing="off" w:line="259" w:lineRule="auto"/>
        <w:ind w:left="0" w:right="0"/>
        <w:jc w:val="left"/>
        <w:rPr>
          <w:rFonts w:ascii="Calibri" w:hAnsi="Calibri" w:eastAsia="Calibri" w:cs="Calibri"/>
          <w:noProof w:val="0"/>
          <w:sz w:val="20"/>
          <w:szCs w:val="20"/>
          <w:lang w:val="es-ES"/>
        </w:rPr>
      </w:pPr>
      <w:r w:rsidRPr="36515830" w:rsidR="0315B4A6">
        <w:rPr>
          <w:rFonts w:ascii="Aptos" w:hAnsi="Aptos" w:eastAsia="Aptos" w:cs="Aptos"/>
          <w:b w:val="0"/>
          <w:bCs w:val="0"/>
          <w:i w:val="1"/>
          <w:iCs w:val="1"/>
          <w:caps w:val="0"/>
          <w:smallCaps w:val="0"/>
          <w:noProof w:val="0"/>
          <w:color w:val="000000" w:themeColor="text1" w:themeTint="FF" w:themeShade="FF"/>
          <w:sz w:val="20"/>
          <w:szCs w:val="20"/>
          <w:lang w:val="es-ES"/>
        </w:rPr>
        <w:t xml:space="preserve">3 ¿Tienen política los artefactos?  de Langdon </w:t>
      </w:r>
      <w:r w:rsidRPr="36515830" w:rsidR="0315B4A6">
        <w:rPr>
          <w:rFonts w:ascii="Aptos" w:hAnsi="Aptos" w:eastAsia="Aptos" w:cs="Aptos"/>
          <w:b w:val="0"/>
          <w:bCs w:val="0"/>
          <w:i w:val="1"/>
          <w:iCs w:val="1"/>
          <w:caps w:val="0"/>
          <w:smallCaps w:val="0"/>
          <w:noProof w:val="0"/>
          <w:color w:val="000000" w:themeColor="text1" w:themeTint="FF" w:themeShade="FF"/>
          <w:sz w:val="20"/>
          <w:szCs w:val="20"/>
          <w:lang w:val="es-ES"/>
        </w:rPr>
        <w:t>Winner</w:t>
      </w:r>
      <w:r w:rsidRPr="36515830" w:rsidR="0315B4A6">
        <w:rPr>
          <w:rFonts w:ascii="Aptos" w:hAnsi="Aptos" w:eastAsia="Aptos" w:cs="Aptos"/>
          <w:b w:val="0"/>
          <w:bCs w:val="0"/>
          <w:i w:val="1"/>
          <w:iCs w:val="1"/>
          <w:caps w:val="0"/>
          <w:smallCaps w:val="0"/>
          <w:noProof w:val="0"/>
          <w:color w:val="000000" w:themeColor="text1" w:themeTint="FF" w:themeShade="FF"/>
          <w:sz w:val="20"/>
          <w:szCs w:val="20"/>
          <w:lang w:val="es-ES"/>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hflAxy1VGrcMea" int2:id="hRRO9Hm3">
      <int2:state int2:type="AugLoop_Text_Critique" int2:value="Rejected"/>
    </int2:textHash>
    <int2:textHash int2:hashCode="FHjAKKFnCcsy2L" int2:id="8KoDn6rs">
      <int2:state int2:type="AugLoop_Text_Critique" int2:value="Rejected"/>
    </int2:textHash>
    <int2:textHash int2:hashCode="bv1OBrFBXsIPZB" int2:id="iuLu6stq">
      <int2:state int2:type="AugLoop_Text_Critique" int2:value="Rejected"/>
    </int2:textHash>
    <int2:textHash int2:hashCode="SrMYl306hWXsbZ" int2:id="tl8MeIX9">
      <int2:state int2:type="AugLoop_Text_Critique" int2:value="Rejected"/>
    </int2:textHash>
    <int2:textHash int2:hashCode="EMuzSJMb8oLYtZ" int2:id="n8SbSI4K">
      <int2:state int2:type="AugLoop_Text_Critique" int2:value="Rejected"/>
    </int2:textHash>
    <int2:textHash int2:hashCode="PLY2m/AqLJnLDK" int2:id="I7qy9Kr7">
      <int2:state int2:type="AugLoop_Text_Critique" int2:value="Rejected"/>
    </int2:textHash>
    <int2:textHash int2:hashCode="EORZdHoZ/6K6mc" int2:id="qIlnyhKv">
      <int2:state int2:type="AugLoop_Text_Critique" int2:value="Rejected"/>
    </int2:textHash>
    <int2:textHash int2:hashCode="EfDK+WKaqqEFlM" int2:id="f917c3Nw">
      <int2:state int2:type="AugLoop_Text_Critique" int2:value="Rejected"/>
    </int2:textHash>
    <int2:bookmark int2:bookmarkName="_Int_fzVDorZ3" int2:invalidationBookmarkName="" int2:hashCode="0B+bH+rR89UJhM" int2:id="MU7NcOIq">
      <int2:state int2:type="AugLoop_Text_Critique" int2:value="Rejected"/>
    </int2:bookmark>
    <int2:bookmark int2:bookmarkName="_Int_YrYzi4cM" int2:invalidationBookmarkName="" int2:hashCode="Fxpbr2l5Vb8K2m" int2:id="PBQmekQ8">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1b7d4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f4b54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AE5C49"/>
    <w:rsid w:val="0007BA2B"/>
    <w:rsid w:val="0016C5A9"/>
    <w:rsid w:val="001AFAC0"/>
    <w:rsid w:val="00C51668"/>
    <w:rsid w:val="0100CDA9"/>
    <w:rsid w:val="0110F0D3"/>
    <w:rsid w:val="01B6CB21"/>
    <w:rsid w:val="01D0E60C"/>
    <w:rsid w:val="01E009FD"/>
    <w:rsid w:val="01FCDC10"/>
    <w:rsid w:val="02557684"/>
    <w:rsid w:val="027F0688"/>
    <w:rsid w:val="027F0688"/>
    <w:rsid w:val="0285C68A"/>
    <w:rsid w:val="02B5CF60"/>
    <w:rsid w:val="0315B4A6"/>
    <w:rsid w:val="03973862"/>
    <w:rsid w:val="03973862"/>
    <w:rsid w:val="03B70346"/>
    <w:rsid w:val="040894CF"/>
    <w:rsid w:val="042C11C0"/>
    <w:rsid w:val="042CFC4E"/>
    <w:rsid w:val="043D1F78"/>
    <w:rsid w:val="04D54386"/>
    <w:rsid w:val="056C04FD"/>
    <w:rsid w:val="057F8926"/>
    <w:rsid w:val="07230719"/>
    <w:rsid w:val="077B4E9F"/>
    <w:rsid w:val="07AC4192"/>
    <w:rsid w:val="07ED803F"/>
    <w:rsid w:val="08260CA5"/>
    <w:rsid w:val="085CA074"/>
    <w:rsid w:val="08688B61"/>
    <w:rsid w:val="08B5122C"/>
    <w:rsid w:val="08B729E8"/>
    <w:rsid w:val="09373B0A"/>
    <w:rsid w:val="0978066F"/>
    <w:rsid w:val="09925ECC"/>
    <w:rsid w:val="09FA9BB5"/>
    <w:rsid w:val="0A39D1EC"/>
    <w:rsid w:val="0A5AA7DB"/>
    <w:rsid w:val="0AA340CA"/>
    <w:rsid w:val="0AA340CA"/>
    <w:rsid w:val="0B314CC1"/>
    <w:rsid w:val="0B6DC3E6"/>
    <w:rsid w:val="0B8B9000"/>
    <w:rsid w:val="0C489469"/>
    <w:rsid w:val="0CD395D3"/>
    <w:rsid w:val="0D2F3CB6"/>
    <w:rsid w:val="0D37667B"/>
    <w:rsid w:val="0D8A9B0B"/>
    <w:rsid w:val="0D8B7B34"/>
    <w:rsid w:val="0D92489D"/>
    <w:rsid w:val="0EB1E4BA"/>
    <w:rsid w:val="0EB1E4BA"/>
    <w:rsid w:val="0ECA08D8"/>
    <w:rsid w:val="0ED73D6F"/>
    <w:rsid w:val="0EFFED03"/>
    <w:rsid w:val="0F55D5D3"/>
    <w:rsid w:val="0F8211D1"/>
    <w:rsid w:val="0F868D8E"/>
    <w:rsid w:val="10332CC4"/>
    <w:rsid w:val="10826202"/>
    <w:rsid w:val="109D8C79"/>
    <w:rsid w:val="10D4D1E7"/>
    <w:rsid w:val="11460F57"/>
    <w:rsid w:val="12B81D99"/>
    <w:rsid w:val="12FB110E"/>
    <w:rsid w:val="131C1AD1"/>
    <w:rsid w:val="1368BF4C"/>
    <w:rsid w:val="13E861C4"/>
    <w:rsid w:val="1413EB67"/>
    <w:rsid w:val="1457FDE7"/>
    <w:rsid w:val="14C01520"/>
    <w:rsid w:val="1521263E"/>
    <w:rsid w:val="1521263E"/>
    <w:rsid w:val="15548BD1"/>
    <w:rsid w:val="157C8C50"/>
    <w:rsid w:val="15C8ED1E"/>
    <w:rsid w:val="15D73CBD"/>
    <w:rsid w:val="15F5CF12"/>
    <w:rsid w:val="17318E07"/>
    <w:rsid w:val="17751B58"/>
    <w:rsid w:val="17987B91"/>
    <w:rsid w:val="17B18E73"/>
    <w:rsid w:val="17B18E73"/>
    <w:rsid w:val="17E13851"/>
    <w:rsid w:val="17FC9803"/>
    <w:rsid w:val="181B9607"/>
    <w:rsid w:val="183E3EA9"/>
    <w:rsid w:val="186880C6"/>
    <w:rsid w:val="1896DD3B"/>
    <w:rsid w:val="18A1B239"/>
    <w:rsid w:val="18CD1CDE"/>
    <w:rsid w:val="190C595C"/>
    <w:rsid w:val="19DBFB46"/>
    <w:rsid w:val="1A36340D"/>
    <w:rsid w:val="1AD1EEB6"/>
    <w:rsid w:val="1B1EC4E6"/>
    <w:rsid w:val="1B9067C2"/>
    <w:rsid w:val="1B9067C2"/>
    <w:rsid w:val="1BAA64D1"/>
    <w:rsid w:val="1C2C33E5"/>
    <w:rsid w:val="1C5534F5"/>
    <w:rsid w:val="1C7D7DA5"/>
    <w:rsid w:val="1D84C66D"/>
    <w:rsid w:val="1DDFCA7F"/>
    <w:rsid w:val="1DDFCA7F"/>
    <w:rsid w:val="1E00E0F7"/>
    <w:rsid w:val="1F6A94FB"/>
    <w:rsid w:val="1F6CE42C"/>
    <w:rsid w:val="1F8CD5B7"/>
    <w:rsid w:val="1F9CB158"/>
    <w:rsid w:val="20F3EB48"/>
    <w:rsid w:val="21A72AB2"/>
    <w:rsid w:val="21AE5C49"/>
    <w:rsid w:val="21BE7E3A"/>
    <w:rsid w:val="22744017"/>
    <w:rsid w:val="22A484EE"/>
    <w:rsid w:val="22B33BA2"/>
    <w:rsid w:val="22C47679"/>
    <w:rsid w:val="22F4411A"/>
    <w:rsid w:val="230DCA64"/>
    <w:rsid w:val="23E77F24"/>
    <w:rsid w:val="2466A18E"/>
    <w:rsid w:val="254ABD11"/>
    <w:rsid w:val="25A3995C"/>
    <w:rsid w:val="25D0772B"/>
    <w:rsid w:val="25E3E970"/>
    <w:rsid w:val="262BE1DC"/>
    <w:rsid w:val="26A6B752"/>
    <w:rsid w:val="26D2DDED"/>
    <w:rsid w:val="26E68D72"/>
    <w:rsid w:val="271FA4CF"/>
    <w:rsid w:val="275C7BDD"/>
    <w:rsid w:val="2777F611"/>
    <w:rsid w:val="28507F43"/>
    <w:rsid w:val="2888DC75"/>
    <w:rsid w:val="2930985F"/>
    <w:rsid w:val="2963829E"/>
    <w:rsid w:val="299FD913"/>
    <w:rsid w:val="29A61115"/>
    <w:rsid w:val="29D0FBE7"/>
    <w:rsid w:val="29FD17BC"/>
    <w:rsid w:val="29FD17BC"/>
    <w:rsid w:val="2A12B17A"/>
    <w:rsid w:val="2A1E2E34"/>
    <w:rsid w:val="2A3E1D34"/>
    <w:rsid w:val="2ACACD6A"/>
    <w:rsid w:val="2B36EA63"/>
    <w:rsid w:val="2BA993F4"/>
    <w:rsid w:val="2CBA3044"/>
    <w:rsid w:val="2D3EE01F"/>
    <w:rsid w:val="2D45F355"/>
    <w:rsid w:val="2DC31241"/>
    <w:rsid w:val="2E32E385"/>
    <w:rsid w:val="30353B1C"/>
    <w:rsid w:val="307D9417"/>
    <w:rsid w:val="307D9417"/>
    <w:rsid w:val="3086B9FC"/>
    <w:rsid w:val="311ED857"/>
    <w:rsid w:val="3126C5DD"/>
    <w:rsid w:val="3158096E"/>
    <w:rsid w:val="31C136C6"/>
    <w:rsid w:val="31D10B7D"/>
    <w:rsid w:val="31D8B90F"/>
    <w:rsid w:val="32BAA8B8"/>
    <w:rsid w:val="332F7D7B"/>
    <w:rsid w:val="34567919"/>
    <w:rsid w:val="34A2C99F"/>
    <w:rsid w:val="353FCA63"/>
    <w:rsid w:val="358C42BB"/>
    <w:rsid w:val="36515830"/>
    <w:rsid w:val="36FA35DD"/>
    <w:rsid w:val="37074C1F"/>
    <w:rsid w:val="37DF1B6E"/>
    <w:rsid w:val="38206C90"/>
    <w:rsid w:val="3844F14C"/>
    <w:rsid w:val="3881DCCE"/>
    <w:rsid w:val="38ADD367"/>
    <w:rsid w:val="3912FA11"/>
    <w:rsid w:val="3961993A"/>
    <w:rsid w:val="39DC1D62"/>
    <w:rsid w:val="3A0F97A6"/>
    <w:rsid w:val="3A24765D"/>
    <w:rsid w:val="3A5C2E84"/>
    <w:rsid w:val="3B7F590B"/>
    <w:rsid w:val="3CCE9378"/>
    <w:rsid w:val="3D88A74B"/>
    <w:rsid w:val="3D8BE1C0"/>
    <w:rsid w:val="3D8BE1C0"/>
    <w:rsid w:val="3DBF95A0"/>
    <w:rsid w:val="3E0548E5"/>
    <w:rsid w:val="3E3B07D3"/>
    <w:rsid w:val="3E49E5C5"/>
    <w:rsid w:val="3EBBAADA"/>
    <w:rsid w:val="3EED3D43"/>
    <w:rsid w:val="3F162F49"/>
    <w:rsid w:val="3FA66572"/>
    <w:rsid w:val="3FE5B626"/>
    <w:rsid w:val="4037883B"/>
    <w:rsid w:val="40DB6BD3"/>
    <w:rsid w:val="41108CD3"/>
    <w:rsid w:val="4172A895"/>
    <w:rsid w:val="418FE810"/>
    <w:rsid w:val="41A372E0"/>
    <w:rsid w:val="42FF7F1D"/>
    <w:rsid w:val="43260229"/>
    <w:rsid w:val="43273BF9"/>
    <w:rsid w:val="443FE546"/>
    <w:rsid w:val="44748A69"/>
    <w:rsid w:val="450D553E"/>
    <w:rsid w:val="4588171C"/>
    <w:rsid w:val="4596F3A5"/>
    <w:rsid w:val="4631768A"/>
    <w:rsid w:val="4641D83F"/>
    <w:rsid w:val="467E0492"/>
    <w:rsid w:val="46A77F92"/>
    <w:rsid w:val="46FE3E71"/>
    <w:rsid w:val="478D2411"/>
    <w:rsid w:val="47942B29"/>
    <w:rsid w:val="47C37D9A"/>
    <w:rsid w:val="47E1EA19"/>
    <w:rsid w:val="483DD84A"/>
    <w:rsid w:val="48B692ED"/>
    <w:rsid w:val="48D94934"/>
    <w:rsid w:val="4908DC44"/>
    <w:rsid w:val="4A324E06"/>
    <w:rsid w:val="4A52634E"/>
    <w:rsid w:val="4AC7900E"/>
    <w:rsid w:val="4AED799A"/>
    <w:rsid w:val="4B178C61"/>
    <w:rsid w:val="4C6068D4"/>
    <w:rsid w:val="4C74C9B2"/>
    <w:rsid w:val="4CB1051E"/>
    <w:rsid w:val="4CC102DE"/>
    <w:rsid w:val="4D34F140"/>
    <w:rsid w:val="4DDF0B23"/>
    <w:rsid w:val="4EDFD44E"/>
    <w:rsid w:val="4F25D471"/>
    <w:rsid w:val="4F2C9B14"/>
    <w:rsid w:val="4FE8A5E0"/>
    <w:rsid w:val="4FE8A5E0"/>
    <w:rsid w:val="50C1A4D2"/>
    <w:rsid w:val="510DBE1F"/>
    <w:rsid w:val="5117EFA6"/>
    <w:rsid w:val="516B3BE4"/>
    <w:rsid w:val="51733B6A"/>
    <w:rsid w:val="51B25894"/>
    <w:rsid w:val="525D7533"/>
    <w:rsid w:val="5283BEB7"/>
    <w:rsid w:val="52BEC54A"/>
    <w:rsid w:val="5313F88D"/>
    <w:rsid w:val="53183AD9"/>
    <w:rsid w:val="53283428"/>
    <w:rsid w:val="53523C23"/>
    <w:rsid w:val="53C82818"/>
    <w:rsid w:val="53C8F9BE"/>
    <w:rsid w:val="54000C37"/>
    <w:rsid w:val="5407F9BD"/>
    <w:rsid w:val="5494CA54"/>
    <w:rsid w:val="55952D3A"/>
    <w:rsid w:val="559BDC98"/>
    <w:rsid w:val="55A3CA1E"/>
    <w:rsid w:val="55B504F5"/>
    <w:rsid w:val="55F7936C"/>
    <w:rsid w:val="55F7936C"/>
    <w:rsid w:val="564E9A13"/>
    <w:rsid w:val="57093987"/>
    <w:rsid w:val="5737ACF9"/>
    <w:rsid w:val="5737ACF9"/>
    <w:rsid w:val="574E614B"/>
    <w:rsid w:val="5799E3FF"/>
    <w:rsid w:val="58D2A879"/>
    <w:rsid w:val="58D37D5A"/>
    <w:rsid w:val="594024E7"/>
    <w:rsid w:val="597E4D4F"/>
    <w:rsid w:val="59B354FD"/>
    <w:rsid w:val="59E31F9E"/>
    <w:rsid w:val="5B1A1DB0"/>
    <w:rsid w:val="5B4F255E"/>
    <w:rsid w:val="5BB3A9B7"/>
    <w:rsid w:val="5BD48A4D"/>
    <w:rsid w:val="5CE5B8B2"/>
    <w:rsid w:val="5CEAF5BF"/>
    <w:rsid w:val="5D6640D1"/>
    <w:rsid w:val="5D9088A7"/>
    <w:rsid w:val="5D927FAB"/>
    <w:rsid w:val="5DA35539"/>
    <w:rsid w:val="5F5A2CC3"/>
    <w:rsid w:val="60C0ACF5"/>
    <w:rsid w:val="614A3504"/>
    <w:rsid w:val="61E49842"/>
    <w:rsid w:val="61EE4B0A"/>
    <w:rsid w:val="62C9D55B"/>
    <w:rsid w:val="63252F95"/>
    <w:rsid w:val="63252F95"/>
    <w:rsid w:val="64D0DB97"/>
    <w:rsid w:val="6630897E"/>
    <w:rsid w:val="663856D8"/>
    <w:rsid w:val="665B96CF"/>
    <w:rsid w:val="665B96CF"/>
    <w:rsid w:val="6685DBA1"/>
    <w:rsid w:val="668C9AF8"/>
    <w:rsid w:val="66A09856"/>
    <w:rsid w:val="67438A5E"/>
    <w:rsid w:val="6755A81E"/>
    <w:rsid w:val="6780FDCD"/>
    <w:rsid w:val="67F1D78A"/>
    <w:rsid w:val="68FBFD4A"/>
    <w:rsid w:val="694319FA"/>
    <w:rsid w:val="698B0334"/>
    <w:rsid w:val="69A44CBA"/>
    <w:rsid w:val="69AB9A11"/>
    <w:rsid w:val="69B4E9C7"/>
    <w:rsid w:val="6B401D1B"/>
    <w:rsid w:val="6B4D8D4D"/>
    <w:rsid w:val="6B5EA76D"/>
    <w:rsid w:val="6B6DCC48"/>
    <w:rsid w:val="6C0ADC10"/>
    <w:rsid w:val="6C0CCCCF"/>
    <w:rsid w:val="6C1CC9A5"/>
    <w:rsid w:val="6CD3FF61"/>
    <w:rsid w:val="6DD62F11"/>
    <w:rsid w:val="6DDBB41F"/>
    <w:rsid w:val="6F257E3C"/>
    <w:rsid w:val="6F427CD2"/>
    <w:rsid w:val="6F427CD2"/>
    <w:rsid w:val="6F86F597"/>
    <w:rsid w:val="6FD88CB6"/>
    <w:rsid w:val="70DB92F9"/>
    <w:rsid w:val="713DB53B"/>
    <w:rsid w:val="71572A03"/>
    <w:rsid w:val="723D2B34"/>
    <w:rsid w:val="72652A19"/>
    <w:rsid w:val="72979C0F"/>
    <w:rsid w:val="73A34CC3"/>
    <w:rsid w:val="73BDA7D8"/>
    <w:rsid w:val="73C5C840"/>
    <w:rsid w:val="7463A8F4"/>
    <w:rsid w:val="74725BFF"/>
    <w:rsid w:val="750EDBE7"/>
    <w:rsid w:val="75B9ABDC"/>
    <w:rsid w:val="75CD5A9E"/>
    <w:rsid w:val="767AE1A7"/>
    <w:rsid w:val="768F67AE"/>
    <w:rsid w:val="76AAAC48"/>
    <w:rsid w:val="76C6ECC3"/>
    <w:rsid w:val="76EAEE29"/>
    <w:rsid w:val="76F0D3B7"/>
    <w:rsid w:val="77A9966E"/>
    <w:rsid w:val="78474A04"/>
    <w:rsid w:val="7878C5DD"/>
    <w:rsid w:val="78D82441"/>
    <w:rsid w:val="7906DD93"/>
    <w:rsid w:val="792026BE"/>
    <w:rsid w:val="79356CAB"/>
    <w:rsid w:val="79A123C6"/>
    <w:rsid w:val="79E24D0A"/>
    <w:rsid w:val="7A8D1CFF"/>
    <w:rsid w:val="7A9A3744"/>
    <w:rsid w:val="7AA10ECA"/>
    <w:rsid w:val="7B205376"/>
    <w:rsid w:val="7B5E2E6B"/>
    <w:rsid w:val="7B656719"/>
    <w:rsid w:val="7CB7310E"/>
    <w:rsid w:val="7CEA232B"/>
    <w:rsid w:val="7CFADA7E"/>
    <w:rsid w:val="7D120046"/>
    <w:rsid w:val="7D120046"/>
    <w:rsid w:val="7D3A6B0D"/>
    <w:rsid w:val="7D548EBD"/>
    <w:rsid w:val="7DBCD03B"/>
    <w:rsid w:val="7DC4261A"/>
    <w:rsid w:val="7E102CD2"/>
    <w:rsid w:val="7ED5410E"/>
    <w:rsid w:val="7EF05F1E"/>
    <w:rsid w:val="7F1AB06E"/>
    <w:rsid w:val="7F476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5C49"/>
  <w15:chartTrackingRefBased/>
  <w15:docId w15:val="{FB1CDE1C-1454-494B-A1F5-AE882BE75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e6b0ab933734086" /><Relationship Type="http://schemas.openxmlformats.org/officeDocument/2006/relationships/numbering" Target="numbering.xml" Id="R0f5ec70a30c447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2024-02-14T03:37:20.3793637Z</dcterms:created>
  <dcterms:modified xsi:type="dcterms:W3CDTF">2024-02-20T23:23:33.9106818Z</dcterms:modified>
  <dc:creator>ALDECOA GARCIA JAVIER ESTEBAN</dc:creator>
  <lastModifiedBy>ALDECOA GARCIA JAVIER ESTEBAN</lastModifiedBy>
</coreProperties>
</file>