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4AE" w:rsidRDefault="00FE3F0D" w:rsidP="007F1673">
      <w:pPr>
        <w:jc w:val="center"/>
        <w:rPr>
          <w:b/>
          <w:lang w:val="es-ES"/>
        </w:rPr>
      </w:pPr>
      <w:r w:rsidRPr="007F1673">
        <w:rPr>
          <w:b/>
          <w:lang w:val="es-ES"/>
        </w:rPr>
        <w:t>EDUCACION Y TECNOLOGIA</w:t>
      </w:r>
    </w:p>
    <w:p w:rsidR="007F1673" w:rsidRPr="007F1673" w:rsidRDefault="007F1673" w:rsidP="007F1673">
      <w:pPr>
        <w:jc w:val="center"/>
        <w:rPr>
          <w:b/>
          <w:lang w:val="es-ES"/>
        </w:rPr>
      </w:pPr>
    </w:p>
    <w:p w:rsidR="00FE3F0D" w:rsidRPr="002612E0" w:rsidRDefault="007F1673" w:rsidP="002612E0">
      <w:pPr>
        <w:spacing w:line="480" w:lineRule="auto"/>
        <w:rPr>
          <w:sz w:val="24"/>
          <w:szCs w:val="24"/>
          <w:lang w:val="es-ES"/>
        </w:rPr>
      </w:pPr>
      <w:r w:rsidRPr="002612E0">
        <w:rPr>
          <w:sz w:val="24"/>
          <w:szCs w:val="24"/>
          <w:lang w:val="es-ES"/>
        </w:rPr>
        <w:t>Maria Fernanda Vega Suarez</w:t>
      </w:r>
    </w:p>
    <w:p w:rsidR="007F1673" w:rsidRPr="002612E0" w:rsidRDefault="007F1673" w:rsidP="002612E0">
      <w:pPr>
        <w:spacing w:line="480" w:lineRule="auto"/>
        <w:rPr>
          <w:sz w:val="24"/>
          <w:szCs w:val="24"/>
          <w:lang w:val="es-ES"/>
        </w:rPr>
      </w:pPr>
      <w:r w:rsidRPr="002612E0">
        <w:rPr>
          <w:sz w:val="24"/>
          <w:szCs w:val="24"/>
          <w:lang w:val="es-ES"/>
        </w:rPr>
        <w:t>Codigo: 20222287070</w:t>
      </w:r>
    </w:p>
    <w:p w:rsidR="007F1673" w:rsidRPr="002612E0" w:rsidRDefault="007F1673" w:rsidP="002612E0">
      <w:pPr>
        <w:spacing w:line="480" w:lineRule="auto"/>
        <w:rPr>
          <w:sz w:val="24"/>
          <w:szCs w:val="24"/>
          <w:lang w:val="es-ES"/>
        </w:rPr>
      </w:pPr>
      <w:r w:rsidRPr="002612E0">
        <w:rPr>
          <w:sz w:val="24"/>
          <w:szCs w:val="24"/>
          <w:lang w:val="es-ES"/>
        </w:rPr>
        <w:t>Universidad Fransico Jose De Caldas</w:t>
      </w:r>
    </w:p>
    <w:p w:rsidR="007F1673" w:rsidRPr="002612E0" w:rsidRDefault="007F1673" w:rsidP="002612E0">
      <w:pPr>
        <w:spacing w:line="480" w:lineRule="auto"/>
        <w:rPr>
          <w:sz w:val="24"/>
          <w:szCs w:val="24"/>
          <w:lang w:val="es-ES"/>
        </w:rPr>
      </w:pPr>
      <w:r w:rsidRPr="002612E0">
        <w:rPr>
          <w:sz w:val="24"/>
          <w:szCs w:val="24"/>
          <w:lang w:val="es-ES"/>
        </w:rPr>
        <w:t>Licenciatura en educacion infantil</w:t>
      </w:r>
    </w:p>
    <w:p w:rsidR="007F1673" w:rsidRPr="002612E0" w:rsidRDefault="007F1673" w:rsidP="002612E0">
      <w:pPr>
        <w:spacing w:line="480" w:lineRule="auto"/>
        <w:rPr>
          <w:sz w:val="24"/>
          <w:szCs w:val="24"/>
          <w:lang w:val="es-ES"/>
        </w:rPr>
      </w:pPr>
    </w:p>
    <w:p w:rsidR="007F1673" w:rsidRPr="002612E0" w:rsidRDefault="007F1673" w:rsidP="002612E0">
      <w:pPr>
        <w:spacing w:line="480" w:lineRule="auto"/>
        <w:rPr>
          <w:b/>
          <w:sz w:val="24"/>
          <w:szCs w:val="24"/>
          <w:lang w:val="es-ES"/>
        </w:rPr>
      </w:pPr>
      <w:r w:rsidRPr="002612E0">
        <w:rPr>
          <w:b/>
          <w:sz w:val="24"/>
          <w:szCs w:val="24"/>
          <w:lang w:val="es-ES"/>
        </w:rPr>
        <w:t xml:space="preserve">1 documento: Tecnologia, cultura E innovacion </w:t>
      </w:r>
    </w:p>
    <w:p w:rsidR="007F1673" w:rsidRPr="002612E0" w:rsidRDefault="007F1673" w:rsidP="002612E0">
      <w:pPr>
        <w:spacing w:line="480" w:lineRule="auto"/>
        <w:rPr>
          <w:b/>
          <w:sz w:val="24"/>
          <w:szCs w:val="24"/>
          <w:lang w:val="es-ES"/>
        </w:rPr>
      </w:pPr>
      <w:r w:rsidRPr="002612E0">
        <w:rPr>
          <w:b/>
          <w:sz w:val="24"/>
          <w:szCs w:val="24"/>
          <w:lang w:val="es-ES"/>
        </w:rPr>
        <w:t>Autor: Quintanilla (1993)</w:t>
      </w:r>
    </w:p>
    <w:p w:rsidR="007F1673" w:rsidRPr="002612E0" w:rsidRDefault="00DC4291" w:rsidP="002612E0">
      <w:pPr>
        <w:pStyle w:val="Prrafodelista"/>
        <w:numPr>
          <w:ilvl w:val="0"/>
          <w:numId w:val="1"/>
        </w:numPr>
        <w:spacing w:line="480" w:lineRule="auto"/>
        <w:rPr>
          <w:sz w:val="24"/>
          <w:szCs w:val="24"/>
          <w:lang w:val="es-ES"/>
        </w:rPr>
      </w:pPr>
      <w:r w:rsidRPr="002612E0">
        <w:rPr>
          <w:sz w:val="24"/>
          <w:szCs w:val="24"/>
          <w:lang w:val="es-ES"/>
        </w:rPr>
        <w:t xml:space="preserve">Montesorin (1993) Las tecnicas son entidades culturales </w:t>
      </w:r>
      <w:r w:rsidRPr="002612E0">
        <w:rPr>
          <w:sz w:val="24"/>
          <w:szCs w:val="24"/>
        </w:rPr>
        <w:t>o formas de conocimiento: algo que se puede aprender y transmitir a través de diferentes procesos de aprendizaje, como se transmite cualquier información cultural.</w:t>
      </w:r>
    </w:p>
    <w:p w:rsidR="00DC4291" w:rsidRPr="002612E0" w:rsidRDefault="00DC4291" w:rsidP="002612E0">
      <w:pPr>
        <w:spacing w:line="480" w:lineRule="auto"/>
        <w:rPr>
          <w:sz w:val="24"/>
          <w:szCs w:val="24"/>
          <w:lang w:val="es-ES"/>
        </w:rPr>
      </w:pPr>
      <w:r w:rsidRPr="002612E0">
        <w:rPr>
          <w:sz w:val="24"/>
          <w:szCs w:val="24"/>
          <w:lang w:val="es-ES"/>
        </w:rPr>
        <w:t xml:space="preserve">Distinguir entre tecnicas, artefactos y sitemas tecnicos es una practica comun en muchos campos, especialmente en disciplinas como la antropologia, la sociologia y la filosofia de la tecnologia. </w:t>
      </w:r>
    </w:p>
    <w:p w:rsidR="00DC4291" w:rsidRPr="002612E0" w:rsidRDefault="00DC4291" w:rsidP="002612E0">
      <w:pPr>
        <w:spacing w:line="480" w:lineRule="auto"/>
        <w:rPr>
          <w:sz w:val="24"/>
          <w:szCs w:val="24"/>
          <w:lang w:val="es-ES"/>
        </w:rPr>
      </w:pPr>
      <w:r w:rsidRPr="002612E0">
        <w:rPr>
          <w:sz w:val="24"/>
          <w:szCs w:val="24"/>
          <w:lang w:val="es-ES"/>
        </w:rPr>
        <w:t xml:space="preserve">Las tecnicas generalmente se refieren a los metodos y habilidades utilizados por las personas para realizar una determinada tarea. Los artefactos son objectos creados por los seres humanos que cumplen una funcion especifica, mientras que los sistemas tecnicos se refieren a la interconexion de tecnicas y artefactos para lograr un objetivo comun. Este fragmento se  considera a partir de lo que menciona Quintanilla que parte de la definicion de cultura de Jesus </w:t>
      </w:r>
      <w:r w:rsidRPr="002612E0">
        <w:rPr>
          <w:sz w:val="24"/>
          <w:szCs w:val="24"/>
          <w:lang w:val="es-ES"/>
        </w:rPr>
        <w:lastRenderedPageBreak/>
        <w:t xml:space="preserve">Montesorin (1993) La que considera a esta como un  sistema de transmision de informacion de aprendizaje social entre animales de la misma especie. </w:t>
      </w:r>
    </w:p>
    <w:p w:rsidR="00DC4291" w:rsidRPr="002612E0" w:rsidRDefault="00DC4291" w:rsidP="002612E0">
      <w:pPr>
        <w:spacing w:line="480" w:lineRule="auto"/>
        <w:rPr>
          <w:sz w:val="24"/>
          <w:szCs w:val="24"/>
          <w:lang w:val="es-ES"/>
        </w:rPr>
      </w:pPr>
    </w:p>
    <w:p w:rsidR="00DC4291" w:rsidRPr="002612E0" w:rsidRDefault="00DC4291" w:rsidP="002612E0">
      <w:pPr>
        <w:pStyle w:val="Prrafodelista"/>
        <w:numPr>
          <w:ilvl w:val="0"/>
          <w:numId w:val="1"/>
        </w:numPr>
        <w:spacing w:line="480" w:lineRule="auto"/>
        <w:rPr>
          <w:sz w:val="24"/>
          <w:szCs w:val="24"/>
          <w:lang w:val="es-ES"/>
        </w:rPr>
      </w:pPr>
      <w:r w:rsidRPr="002612E0">
        <w:rPr>
          <w:sz w:val="24"/>
          <w:szCs w:val="24"/>
        </w:rPr>
        <w:t>En cambio los artefactos son entidades materiales, concretas, que se pueden manipular, usar, construir y destruir, pero de las que, salvo en sentido figurado o metafórico, no cabe decir que se aprendan, se codifiquen o se interpreten (Bunge, 1970)</w:t>
      </w:r>
    </w:p>
    <w:p w:rsidR="00DC4291" w:rsidRPr="002612E0" w:rsidRDefault="00DC4291" w:rsidP="002612E0">
      <w:pPr>
        <w:pStyle w:val="Prrafodelista"/>
        <w:spacing w:line="480" w:lineRule="auto"/>
        <w:rPr>
          <w:sz w:val="24"/>
          <w:szCs w:val="24"/>
        </w:rPr>
      </w:pPr>
    </w:p>
    <w:p w:rsidR="002D52D9" w:rsidRPr="002612E0" w:rsidRDefault="002D52D9" w:rsidP="002612E0">
      <w:pPr>
        <w:pStyle w:val="Prrafodelista"/>
        <w:spacing w:line="480" w:lineRule="auto"/>
        <w:rPr>
          <w:sz w:val="24"/>
          <w:szCs w:val="24"/>
        </w:rPr>
      </w:pPr>
      <w:r w:rsidRPr="002612E0">
        <w:rPr>
          <w:sz w:val="24"/>
          <w:szCs w:val="24"/>
        </w:rPr>
        <w:t xml:space="preserve">Este fragmento sugiere que los artefactos son objetos tangibles y materiales que pueden ser manipulados, utilizados, construidos y destruidos. A diferencia de las habilidades y  conocimientos que se puedan aprender, codificar o interpretar, los artefactos no tienen la capacidad de ser adquiridos o interpretados de la misma manera. Es decir mientras que las tecnicas  y los conocimientos pueden ser transmitidos y comprendidos a traves de la enseñanza y la interpretacion, los artefactos simplementen existen como objetos fisicos y no tienen la capacidad inherente de ser aprendidos o interpretados en si mismo. Sin embargo, en sentido figurado o metaforico, podemos atribuir significados o interpretaciones simbolicas de los artefactos. </w:t>
      </w:r>
    </w:p>
    <w:p w:rsidR="00677A33" w:rsidRPr="002612E0" w:rsidRDefault="00677A33" w:rsidP="002612E0">
      <w:pPr>
        <w:pStyle w:val="Prrafodelista"/>
        <w:spacing w:line="480" w:lineRule="auto"/>
        <w:rPr>
          <w:sz w:val="24"/>
          <w:szCs w:val="24"/>
        </w:rPr>
      </w:pPr>
    </w:p>
    <w:p w:rsidR="00677A33" w:rsidRPr="002612E0" w:rsidRDefault="00677A33" w:rsidP="002612E0">
      <w:pPr>
        <w:pStyle w:val="Estndar"/>
        <w:numPr>
          <w:ilvl w:val="0"/>
          <w:numId w:val="1"/>
        </w:numPr>
        <w:spacing w:line="480" w:lineRule="auto"/>
        <w:jc w:val="left"/>
        <w:rPr>
          <w:szCs w:val="24"/>
        </w:rPr>
      </w:pPr>
      <w:r w:rsidRPr="002612E0">
        <w:rPr>
          <w:szCs w:val="24"/>
        </w:rPr>
        <w:t>Hughes (1983) usa la noción de sistema tecnológico para referirse a sistemas complejos en los que los aspectos sociales y organizativos pueden ser tan importantes como los propios artefactos físicos.</w:t>
      </w:r>
    </w:p>
    <w:p w:rsidR="00677A33" w:rsidRPr="002612E0" w:rsidRDefault="00677A33" w:rsidP="002612E0">
      <w:pPr>
        <w:pStyle w:val="Estndar"/>
        <w:spacing w:line="480" w:lineRule="auto"/>
        <w:ind w:left="720" w:firstLine="0"/>
        <w:jc w:val="left"/>
        <w:rPr>
          <w:szCs w:val="24"/>
        </w:rPr>
      </w:pPr>
    </w:p>
    <w:p w:rsidR="00677A33" w:rsidRPr="002612E0" w:rsidRDefault="00677A33" w:rsidP="002612E0">
      <w:pPr>
        <w:pStyle w:val="Estndar"/>
        <w:spacing w:line="480" w:lineRule="auto"/>
        <w:ind w:left="720" w:firstLine="0"/>
        <w:jc w:val="left"/>
        <w:rPr>
          <w:szCs w:val="24"/>
        </w:rPr>
      </w:pPr>
      <w:r w:rsidRPr="002612E0">
        <w:rPr>
          <w:szCs w:val="24"/>
        </w:rPr>
        <w:lastRenderedPageBreak/>
        <w:t xml:space="preserve">Este fragmento hace referencia a la noción del sistema tecnológico la cual se utiliza para describir sistemas complejos en los que los aspectos sociales y organizativos pueden ser igualmente relevantes que los artefactos físicos en sí mismo. En otras palabras, el enfoque de sistema tecnológico reconoce que el impacto y el funcionamiento de una tecnología no solo dependen de los artefactos físicos, sino de un entorno social y organizacional determinado  </w:t>
      </w:r>
    </w:p>
    <w:p w:rsidR="00767382" w:rsidRPr="002612E0" w:rsidRDefault="00767382" w:rsidP="002612E0">
      <w:pPr>
        <w:pStyle w:val="Estndar"/>
        <w:spacing w:line="480" w:lineRule="auto"/>
        <w:ind w:left="720" w:firstLine="0"/>
        <w:jc w:val="left"/>
        <w:rPr>
          <w:szCs w:val="24"/>
        </w:rPr>
      </w:pPr>
    </w:p>
    <w:p w:rsidR="00767382" w:rsidRPr="002612E0" w:rsidRDefault="00767382" w:rsidP="002612E0">
      <w:pPr>
        <w:pStyle w:val="Estndar"/>
        <w:numPr>
          <w:ilvl w:val="0"/>
          <w:numId w:val="1"/>
        </w:numPr>
        <w:spacing w:line="480" w:lineRule="auto"/>
        <w:jc w:val="left"/>
        <w:rPr>
          <w:szCs w:val="24"/>
        </w:rPr>
      </w:pPr>
      <w:r w:rsidRPr="002612E0">
        <w:rPr>
          <w:szCs w:val="24"/>
        </w:rPr>
        <w:t>la noción de sistema técnico nos permite ubicar el papel del conocimiento técnico y de otros factores culturales, como los valores (ver Broncano, 1997)</w:t>
      </w:r>
    </w:p>
    <w:p w:rsidR="00767382" w:rsidRPr="002612E0" w:rsidRDefault="00720DDC" w:rsidP="002612E0">
      <w:pPr>
        <w:pStyle w:val="Estndar"/>
        <w:spacing w:line="480" w:lineRule="auto"/>
        <w:ind w:left="720" w:firstLine="0"/>
        <w:jc w:val="left"/>
        <w:rPr>
          <w:szCs w:val="24"/>
        </w:rPr>
      </w:pPr>
      <w:r w:rsidRPr="002612E0">
        <w:rPr>
          <w:szCs w:val="24"/>
        </w:rPr>
        <w:t xml:space="preserve">La noción de sistema </w:t>
      </w:r>
      <w:r w:rsidR="000B0778" w:rsidRPr="002612E0">
        <w:rPr>
          <w:szCs w:val="24"/>
        </w:rPr>
        <w:t>técnico nos</w:t>
      </w:r>
      <w:r w:rsidRPr="002612E0">
        <w:rPr>
          <w:szCs w:val="24"/>
        </w:rPr>
        <w:t xml:space="preserve"> permite comprender el papel del conocimiento técnico y otros factores culturales, como los </w:t>
      </w:r>
      <w:r w:rsidR="000B0778" w:rsidRPr="002612E0">
        <w:rPr>
          <w:szCs w:val="24"/>
        </w:rPr>
        <w:t>valores,</w:t>
      </w:r>
      <w:r w:rsidRPr="002612E0">
        <w:rPr>
          <w:szCs w:val="24"/>
        </w:rPr>
        <w:t xml:space="preserve"> en el funcionamiento de un sistema complejo. En un sistema técnico, el conocimiento técnico es fundamental ya que consiste en el conjunto de </w:t>
      </w:r>
      <w:r w:rsidR="000B0778" w:rsidRPr="002612E0">
        <w:rPr>
          <w:szCs w:val="24"/>
        </w:rPr>
        <w:t>habilidades,</w:t>
      </w:r>
      <w:r w:rsidRPr="002612E0">
        <w:rPr>
          <w:szCs w:val="24"/>
        </w:rPr>
        <w:t xml:space="preserve"> conocimientos y experiencias que permiten diseñar. Construir y operar los artefactos o tecnologías utilizados en dicho sistema. Este conocimiento técnico puede provenir </w:t>
      </w:r>
      <w:r w:rsidR="000B0778" w:rsidRPr="002612E0">
        <w:rPr>
          <w:szCs w:val="24"/>
        </w:rPr>
        <w:t>de disciplinas como la ingeniera, la ciencia, la informática, entre otras.</w:t>
      </w:r>
    </w:p>
    <w:p w:rsidR="002D52D9" w:rsidRPr="002612E0" w:rsidRDefault="002D52D9" w:rsidP="002612E0">
      <w:pPr>
        <w:pStyle w:val="Prrafodelista"/>
        <w:spacing w:line="480" w:lineRule="auto"/>
        <w:rPr>
          <w:sz w:val="24"/>
          <w:szCs w:val="24"/>
          <w:lang w:val="es-ES_tradnl"/>
        </w:rPr>
      </w:pPr>
    </w:p>
    <w:p w:rsidR="002D52D9" w:rsidRPr="002612E0" w:rsidRDefault="00E93E17" w:rsidP="002612E0">
      <w:pPr>
        <w:pStyle w:val="Estndar"/>
        <w:numPr>
          <w:ilvl w:val="0"/>
          <w:numId w:val="1"/>
        </w:numPr>
        <w:spacing w:line="480" w:lineRule="auto"/>
        <w:jc w:val="left"/>
        <w:rPr>
          <w:szCs w:val="24"/>
          <w:lang w:val="es-ES"/>
        </w:rPr>
      </w:pPr>
      <w:r w:rsidRPr="002612E0">
        <w:rPr>
          <w:szCs w:val="24"/>
        </w:rPr>
        <w:t xml:space="preserve">Esta noción de cultura tecnológica incorporada puede utilizarse para dar un contenido preciso a la idea de </w:t>
      </w:r>
      <w:r w:rsidRPr="002612E0">
        <w:rPr>
          <w:i/>
          <w:szCs w:val="24"/>
        </w:rPr>
        <w:t>flexibilidad interpretativa de los artefactos</w:t>
      </w:r>
      <w:r w:rsidRPr="002612E0">
        <w:rPr>
          <w:szCs w:val="24"/>
        </w:rPr>
        <w:t xml:space="preserve"> que utiliza </w:t>
      </w:r>
      <w:proofErr w:type="spellStart"/>
      <w:r w:rsidRPr="002612E0">
        <w:rPr>
          <w:szCs w:val="24"/>
        </w:rPr>
        <w:t>Bijker</w:t>
      </w:r>
      <w:proofErr w:type="spellEnd"/>
      <w:r w:rsidRPr="002612E0">
        <w:rPr>
          <w:szCs w:val="24"/>
        </w:rPr>
        <w:t xml:space="preserve"> (1994)</w:t>
      </w:r>
    </w:p>
    <w:p w:rsidR="00E93E17" w:rsidRPr="002612E0" w:rsidRDefault="00E93E17" w:rsidP="002612E0">
      <w:pPr>
        <w:pStyle w:val="Estndar"/>
        <w:spacing w:line="480" w:lineRule="auto"/>
        <w:ind w:left="720" w:firstLine="0"/>
        <w:jc w:val="left"/>
        <w:rPr>
          <w:szCs w:val="24"/>
          <w:lang w:val="es-ES"/>
        </w:rPr>
      </w:pPr>
      <w:r w:rsidRPr="002612E0">
        <w:rPr>
          <w:szCs w:val="24"/>
          <w:lang w:val="es-ES"/>
        </w:rPr>
        <w:t>Se refiere a la idea de los artefactos tecnológicos no son simplemente objetos neutros o estáticos, sino que están imbuidos de significado cultural y social. Estos artefactos son concebidos, diseñados y utilizados dentro de un contexto cultural especifico y reflejan las creencias, valores y prácticas de esa cultura.</w:t>
      </w:r>
    </w:p>
    <w:p w:rsidR="006632E9" w:rsidRPr="002612E0" w:rsidRDefault="006632E9" w:rsidP="002612E0">
      <w:pPr>
        <w:pStyle w:val="Estndar"/>
        <w:spacing w:line="480" w:lineRule="auto"/>
        <w:ind w:left="720" w:firstLine="0"/>
        <w:jc w:val="left"/>
        <w:rPr>
          <w:szCs w:val="24"/>
          <w:lang w:val="es-ES"/>
        </w:rPr>
      </w:pPr>
    </w:p>
    <w:p w:rsidR="006632E9" w:rsidRPr="002612E0" w:rsidRDefault="006632E9" w:rsidP="002612E0">
      <w:pPr>
        <w:pStyle w:val="Estndar"/>
        <w:numPr>
          <w:ilvl w:val="0"/>
          <w:numId w:val="1"/>
        </w:numPr>
        <w:spacing w:line="480" w:lineRule="auto"/>
        <w:jc w:val="left"/>
        <w:rPr>
          <w:szCs w:val="24"/>
        </w:rPr>
      </w:pPr>
      <w:r w:rsidRPr="002612E0">
        <w:rPr>
          <w:szCs w:val="24"/>
        </w:rPr>
        <w:t>desarrollar una potente industria militar que convirtió rápidamente a Japón en una potencia moderna en el primer tercio del siglo XX  (Basalla</w:t>
      </w:r>
      <w:r w:rsidRPr="002612E0">
        <w:rPr>
          <w:szCs w:val="24"/>
        </w:rPr>
        <w:fldChar w:fldCharType="begin"/>
      </w:r>
      <w:r w:rsidRPr="002612E0">
        <w:rPr>
          <w:szCs w:val="24"/>
        </w:rPr>
        <w:instrText xml:space="preserve"> XE "Basalla"  </w:instrText>
      </w:r>
      <w:r w:rsidRPr="002612E0">
        <w:rPr>
          <w:szCs w:val="24"/>
        </w:rPr>
        <w:fldChar w:fldCharType="end"/>
      </w:r>
      <w:r w:rsidRPr="002612E0">
        <w:rPr>
          <w:szCs w:val="24"/>
        </w:rPr>
        <w:t>, 1988).</w:t>
      </w:r>
    </w:p>
    <w:p w:rsidR="006632E9" w:rsidRPr="002612E0" w:rsidRDefault="006632E9" w:rsidP="002612E0">
      <w:pPr>
        <w:pStyle w:val="Estndar"/>
        <w:spacing w:line="480" w:lineRule="auto"/>
        <w:ind w:left="720" w:firstLine="0"/>
        <w:jc w:val="left"/>
        <w:rPr>
          <w:szCs w:val="24"/>
        </w:rPr>
      </w:pPr>
      <w:r w:rsidRPr="002612E0">
        <w:rPr>
          <w:szCs w:val="24"/>
        </w:rPr>
        <w:t xml:space="preserve"> </w:t>
      </w:r>
    </w:p>
    <w:p w:rsidR="006632E9" w:rsidRPr="002612E0" w:rsidRDefault="006632E9" w:rsidP="002612E0">
      <w:pPr>
        <w:pStyle w:val="Estndar"/>
        <w:spacing w:line="480" w:lineRule="auto"/>
        <w:ind w:left="720" w:firstLine="0"/>
        <w:jc w:val="left"/>
        <w:rPr>
          <w:szCs w:val="24"/>
          <w:lang w:val="es-ES"/>
        </w:rPr>
      </w:pPr>
      <w:r w:rsidRPr="002612E0">
        <w:rPr>
          <w:szCs w:val="24"/>
          <w:lang w:val="es-ES"/>
        </w:rPr>
        <w:t>El desarrollo de una potente industria militar en Japón durante el primer tercio del siglo XX fue un factor clave en la rápida transformación del país en una potencia moderna. Esta transformación se produjo en un periodo de tiempo relativamente corto y tuvo impacto significativo en la posición de Japón en el escenario internacional.</w:t>
      </w:r>
    </w:p>
    <w:p w:rsidR="006F5A8D" w:rsidRPr="002612E0" w:rsidRDefault="006F5A8D" w:rsidP="002612E0">
      <w:pPr>
        <w:pStyle w:val="Estndar"/>
        <w:spacing w:line="480" w:lineRule="auto"/>
        <w:ind w:left="720" w:firstLine="0"/>
        <w:jc w:val="left"/>
        <w:rPr>
          <w:szCs w:val="24"/>
          <w:lang w:val="es-ES"/>
        </w:rPr>
      </w:pPr>
    </w:p>
    <w:p w:rsidR="006F5A8D" w:rsidRPr="002612E0" w:rsidRDefault="006F5A8D" w:rsidP="002612E0">
      <w:pPr>
        <w:pStyle w:val="Estndar"/>
        <w:spacing w:line="480" w:lineRule="auto"/>
        <w:ind w:left="720" w:firstLine="0"/>
        <w:jc w:val="left"/>
        <w:rPr>
          <w:szCs w:val="24"/>
          <w:lang w:val="es-ES"/>
        </w:rPr>
      </w:pPr>
    </w:p>
    <w:p w:rsidR="006F5A8D" w:rsidRPr="002612E0" w:rsidRDefault="006F5A8D" w:rsidP="002612E0">
      <w:pPr>
        <w:pStyle w:val="Estndar"/>
        <w:spacing w:line="480" w:lineRule="auto"/>
        <w:ind w:left="720" w:firstLine="0"/>
        <w:jc w:val="left"/>
        <w:rPr>
          <w:szCs w:val="24"/>
          <w:lang w:val="es-ES"/>
        </w:rPr>
      </w:pPr>
    </w:p>
    <w:p w:rsidR="006F5A8D" w:rsidRPr="002612E0" w:rsidRDefault="006F5A8D" w:rsidP="002612E0">
      <w:pPr>
        <w:pStyle w:val="Estndar"/>
        <w:numPr>
          <w:ilvl w:val="0"/>
          <w:numId w:val="1"/>
        </w:numPr>
        <w:spacing w:line="480" w:lineRule="auto"/>
        <w:jc w:val="left"/>
        <w:rPr>
          <w:szCs w:val="24"/>
        </w:rPr>
      </w:pPr>
      <w:r w:rsidRPr="002612E0">
        <w:rPr>
          <w:szCs w:val="24"/>
        </w:rPr>
        <w:t xml:space="preserve">La influencia de las </w:t>
      </w:r>
      <w:r w:rsidRPr="002612E0">
        <w:rPr>
          <w:i/>
          <w:szCs w:val="24"/>
        </w:rPr>
        <w:t>tecnologías más avanzadas</w:t>
      </w:r>
      <w:r w:rsidRPr="002612E0">
        <w:rPr>
          <w:szCs w:val="24"/>
        </w:rPr>
        <w:t xml:space="preserve"> en la cultura actual es también fácil de percibir: la sociedad postindustrial, la sociedad de la información, del conocimiento, son representaciones de la realidad social inspiradas en las tecnologías de la comunicación y de la información (Mazlish</w:t>
      </w:r>
      <w:r w:rsidRPr="002612E0">
        <w:rPr>
          <w:szCs w:val="24"/>
        </w:rPr>
        <w:fldChar w:fldCharType="begin"/>
      </w:r>
      <w:r w:rsidRPr="002612E0">
        <w:rPr>
          <w:szCs w:val="24"/>
        </w:rPr>
        <w:instrText xml:space="preserve"> XE "Mazlish" </w:instrText>
      </w:r>
      <w:r w:rsidRPr="002612E0">
        <w:rPr>
          <w:szCs w:val="24"/>
        </w:rPr>
        <w:fldChar w:fldCharType="end"/>
      </w:r>
      <w:r w:rsidRPr="002612E0">
        <w:rPr>
          <w:szCs w:val="24"/>
        </w:rPr>
        <w:t>, 1993).</w:t>
      </w:r>
    </w:p>
    <w:p w:rsidR="00A120BE" w:rsidRPr="002612E0" w:rsidRDefault="00A120BE" w:rsidP="002612E0">
      <w:pPr>
        <w:pStyle w:val="Estndar"/>
        <w:spacing w:line="480" w:lineRule="auto"/>
        <w:ind w:left="720" w:firstLine="0"/>
        <w:jc w:val="left"/>
        <w:rPr>
          <w:szCs w:val="24"/>
        </w:rPr>
      </w:pPr>
      <w:r w:rsidRPr="002612E0">
        <w:rPr>
          <w:szCs w:val="24"/>
        </w:rPr>
        <w:t>Este fragmento habla sobre como las tecnologías más avanzadas están teniendo un impacto significativo en la cultura actual. Se menciona que en la sociedad postindustrial y en la sociedad de la información y el conocimiento el desarrollo de tecnologías de comunicación e información ha influido en la forma en que la sociedad se representa a sí misma y en cómo percibe la realidad social</w:t>
      </w:r>
    </w:p>
    <w:p w:rsidR="00DC4291" w:rsidRPr="002612E0" w:rsidRDefault="00DC4291" w:rsidP="002612E0">
      <w:pPr>
        <w:spacing w:line="480" w:lineRule="auto"/>
        <w:rPr>
          <w:sz w:val="24"/>
          <w:szCs w:val="24"/>
          <w:lang w:val="es-ES"/>
        </w:rPr>
      </w:pPr>
    </w:p>
    <w:p w:rsidR="007F1673" w:rsidRPr="002612E0" w:rsidRDefault="002D443E" w:rsidP="002612E0">
      <w:pPr>
        <w:pStyle w:val="Estndar"/>
        <w:numPr>
          <w:ilvl w:val="0"/>
          <w:numId w:val="1"/>
        </w:numPr>
        <w:spacing w:line="480" w:lineRule="auto"/>
        <w:jc w:val="left"/>
        <w:rPr>
          <w:b/>
          <w:szCs w:val="24"/>
          <w:lang w:val="es-ES"/>
        </w:rPr>
      </w:pPr>
      <w:r w:rsidRPr="002612E0">
        <w:rPr>
          <w:szCs w:val="24"/>
        </w:rPr>
        <w:lastRenderedPageBreak/>
        <w:t>Freeman</w:t>
      </w:r>
      <w:r w:rsidRPr="002612E0">
        <w:rPr>
          <w:szCs w:val="24"/>
        </w:rPr>
        <w:fldChar w:fldCharType="begin"/>
      </w:r>
      <w:r w:rsidRPr="002612E0">
        <w:rPr>
          <w:szCs w:val="24"/>
        </w:rPr>
        <w:instrText xml:space="preserve"> XE "Freeman" </w:instrText>
      </w:r>
      <w:r w:rsidRPr="002612E0">
        <w:rPr>
          <w:szCs w:val="24"/>
        </w:rPr>
        <w:fldChar w:fldCharType="end"/>
      </w:r>
      <w:r w:rsidRPr="002612E0">
        <w:rPr>
          <w:szCs w:val="24"/>
        </w:rPr>
        <w:t xml:space="preserve"> y Pérez</w:t>
      </w:r>
      <w:r w:rsidRPr="002612E0">
        <w:rPr>
          <w:szCs w:val="24"/>
        </w:rPr>
        <w:fldChar w:fldCharType="begin"/>
      </w:r>
      <w:r w:rsidRPr="002612E0">
        <w:rPr>
          <w:szCs w:val="24"/>
        </w:rPr>
        <w:instrText xml:space="preserve"> XE "Pérez"  </w:instrText>
      </w:r>
      <w:r w:rsidRPr="002612E0">
        <w:rPr>
          <w:szCs w:val="24"/>
        </w:rPr>
        <w:fldChar w:fldCharType="end"/>
      </w:r>
      <w:r w:rsidRPr="002612E0">
        <w:rPr>
          <w:szCs w:val="24"/>
        </w:rPr>
        <w:t xml:space="preserve"> (1988) , que el desarrollo tecnológico es inseparable del cambio social e institucional.</w:t>
      </w:r>
    </w:p>
    <w:p w:rsidR="00A120BE" w:rsidRPr="002612E0" w:rsidRDefault="00A120BE" w:rsidP="002612E0">
      <w:pPr>
        <w:pStyle w:val="Estndar"/>
        <w:spacing w:line="480" w:lineRule="auto"/>
        <w:ind w:left="720" w:firstLine="0"/>
        <w:jc w:val="left"/>
        <w:rPr>
          <w:b/>
          <w:szCs w:val="24"/>
          <w:lang w:val="es-ES"/>
        </w:rPr>
      </w:pPr>
      <w:r w:rsidRPr="002612E0">
        <w:rPr>
          <w:szCs w:val="24"/>
        </w:rPr>
        <w:t xml:space="preserve">Este fragmento significa que el desarrollo tecnológico está estrechamente relacionado con los cambios sociales y las instituciones de una sociedad. A medida que las tecnologías Avanzan se introducen en la sociedad, tienen un impacto en la forma en que las personas interactúan, se organizan y realizan sus actividades diarias. Estos cambios tecnológicos pueden requerir ajustes en las instituciones existentes o incluso </w:t>
      </w:r>
      <w:r w:rsidR="00FB1454" w:rsidRPr="002612E0">
        <w:rPr>
          <w:szCs w:val="24"/>
        </w:rPr>
        <w:t>pueden dar</w:t>
      </w:r>
      <w:r w:rsidRPr="002612E0">
        <w:rPr>
          <w:szCs w:val="24"/>
        </w:rPr>
        <w:t xml:space="preserve"> lugar a la creación de nuevas </w:t>
      </w:r>
      <w:r w:rsidR="00FB1454" w:rsidRPr="002612E0">
        <w:rPr>
          <w:szCs w:val="24"/>
        </w:rPr>
        <w:t>instituciones para adaptarse a las nuevas formas de vida y de trabajo que surgen como el resultado de la tecnología.</w:t>
      </w:r>
    </w:p>
    <w:p w:rsidR="009A1CA2" w:rsidRPr="002612E0" w:rsidRDefault="009A1CA2" w:rsidP="002612E0">
      <w:pPr>
        <w:spacing w:line="480" w:lineRule="auto"/>
        <w:rPr>
          <w:b/>
          <w:sz w:val="24"/>
          <w:szCs w:val="24"/>
          <w:lang w:val="es-ES"/>
        </w:rPr>
      </w:pPr>
    </w:p>
    <w:p w:rsidR="009A1CA2" w:rsidRPr="002612E0" w:rsidRDefault="009A1CA2" w:rsidP="002612E0">
      <w:pPr>
        <w:pStyle w:val="Prrafodelista"/>
        <w:numPr>
          <w:ilvl w:val="0"/>
          <w:numId w:val="1"/>
        </w:numPr>
        <w:spacing w:line="480" w:lineRule="auto"/>
        <w:rPr>
          <w:b/>
          <w:sz w:val="24"/>
          <w:szCs w:val="24"/>
          <w:lang w:val="es-ES"/>
        </w:rPr>
      </w:pPr>
      <w:r w:rsidRPr="002612E0">
        <w:rPr>
          <w:sz w:val="24"/>
          <w:szCs w:val="24"/>
        </w:rPr>
        <w:t>“esfuerzo por ahorrar esfuerzo” en palabras de Ortgega y Gasset, 1939</w:t>
      </w:r>
    </w:p>
    <w:p w:rsidR="00FB1454" w:rsidRPr="002612E0" w:rsidRDefault="00FB1454" w:rsidP="002612E0">
      <w:pPr>
        <w:pStyle w:val="Prrafodelista"/>
        <w:spacing w:line="480" w:lineRule="auto"/>
        <w:rPr>
          <w:b/>
          <w:sz w:val="24"/>
          <w:szCs w:val="24"/>
          <w:lang w:val="es-ES"/>
        </w:rPr>
      </w:pPr>
      <w:r w:rsidRPr="002612E0">
        <w:rPr>
          <w:sz w:val="24"/>
          <w:szCs w:val="24"/>
        </w:rPr>
        <w:t>Este fragmento da a entender dedicar tiempo y energia a encontrar formas mas eficientes de hacer las cosas, con el objetivo de reducir la cantidad total de esfuerzo necesario en el futuro. Es como invertir un poco de esfuerzo ahora para evitar tener que gastar mas en el futuro</w:t>
      </w:r>
    </w:p>
    <w:p w:rsidR="00A120BE" w:rsidRPr="002612E0" w:rsidRDefault="00A120BE" w:rsidP="002612E0">
      <w:pPr>
        <w:spacing w:line="480" w:lineRule="auto"/>
        <w:rPr>
          <w:b/>
          <w:sz w:val="24"/>
          <w:szCs w:val="24"/>
          <w:lang w:val="es-ES"/>
        </w:rPr>
      </w:pPr>
    </w:p>
    <w:p w:rsidR="00FB1454" w:rsidRPr="002612E0" w:rsidRDefault="00A120BE" w:rsidP="002612E0">
      <w:pPr>
        <w:pStyle w:val="Prrafodelista"/>
        <w:numPr>
          <w:ilvl w:val="0"/>
          <w:numId w:val="1"/>
        </w:numPr>
        <w:spacing w:line="480" w:lineRule="auto"/>
        <w:rPr>
          <w:b/>
          <w:sz w:val="24"/>
          <w:szCs w:val="24"/>
          <w:lang w:val="es-ES"/>
        </w:rPr>
      </w:pPr>
      <w:r w:rsidRPr="002612E0">
        <w:rPr>
          <w:sz w:val="24"/>
          <w:szCs w:val="24"/>
        </w:rPr>
        <w:t>COTEC, 1998). Mi propósito en este capítulo es exponer los fundamentos de una teoría general de la cultura técnica que pueda servir para construir modelos específicos para el análisis de las interacciones entre tecnología, cultura e innovación en casos concretos</w:t>
      </w:r>
      <w:r w:rsidR="00FB1454" w:rsidRPr="002612E0">
        <w:rPr>
          <w:sz w:val="24"/>
          <w:szCs w:val="24"/>
        </w:rPr>
        <w:t>.</w:t>
      </w:r>
    </w:p>
    <w:p w:rsidR="00A120BE" w:rsidRPr="002612E0" w:rsidRDefault="00FB1454" w:rsidP="002612E0">
      <w:pPr>
        <w:pStyle w:val="Prrafodelista"/>
        <w:spacing w:line="480" w:lineRule="auto"/>
        <w:rPr>
          <w:b/>
          <w:sz w:val="24"/>
          <w:szCs w:val="24"/>
          <w:lang w:val="es-ES"/>
        </w:rPr>
      </w:pPr>
      <w:r w:rsidRPr="002612E0">
        <w:rPr>
          <w:sz w:val="24"/>
          <w:szCs w:val="24"/>
        </w:rPr>
        <w:t xml:space="preserve"> </w:t>
      </w:r>
    </w:p>
    <w:p w:rsidR="00FB1454" w:rsidRPr="002612E0" w:rsidRDefault="00FB1454" w:rsidP="002612E0">
      <w:pPr>
        <w:pStyle w:val="Prrafodelista"/>
        <w:spacing w:line="480" w:lineRule="auto"/>
        <w:rPr>
          <w:sz w:val="24"/>
          <w:szCs w:val="24"/>
          <w:lang w:val="es-ES"/>
        </w:rPr>
      </w:pPr>
      <w:r w:rsidRPr="002612E0">
        <w:rPr>
          <w:sz w:val="24"/>
          <w:szCs w:val="24"/>
          <w:lang w:val="es-ES"/>
        </w:rPr>
        <w:lastRenderedPageBreak/>
        <w:t xml:space="preserve">En este contexto  exponer los fundamentos de una teoria general de la cultura tecnica, se refiere a presentar los principios basicos o las bases conceptuales de una teoria que abarca la relacion entre la tecnologia, la cultura y la innovacion. </w:t>
      </w:r>
      <w:r w:rsidR="0035145B" w:rsidRPr="002612E0">
        <w:rPr>
          <w:sz w:val="24"/>
          <w:szCs w:val="24"/>
          <w:lang w:val="es-ES"/>
        </w:rPr>
        <w:t xml:space="preserve">La idea es establecer un marco teorico amplio que pueda aplicarse para comprender como interactuan estos elementos y como influyen entre si en diferentes contextos. </w:t>
      </w:r>
    </w:p>
    <w:p w:rsidR="0035145B" w:rsidRPr="002612E0" w:rsidRDefault="0035145B" w:rsidP="002612E0">
      <w:pPr>
        <w:pStyle w:val="Prrafodelista"/>
        <w:spacing w:line="480" w:lineRule="auto"/>
        <w:rPr>
          <w:sz w:val="24"/>
          <w:szCs w:val="24"/>
          <w:lang w:val="es-ES"/>
        </w:rPr>
      </w:pPr>
    </w:p>
    <w:p w:rsidR="0035145B" w:rsidRPr="002612E0" w:rsidRDefault="0035145B" w:rsidP="002612E0">
      <w:pPr>
        <w:pStyle w:val="Prrafodelista"/>
        <w:spacing w:line="480" w:lineRule="auto"/>
        <w:rPr>
          <w:sz w:val="24"/>
          <w:szCs w:val="24"/>
          <w:lang w:val="es-ES"/>
        </w:rPr>
      </w:pPr>
    </w:p>
    <w:p w:rsidR="0035145B" w:rsidRPr="002612E0" w:rsidRDefault="0035145B" w:rsidP="002612E0">
      <w:pPr>
        <w:pStyle w:val="Prrafodelista"/>
        <w:spacing w:line="480" w:lineRule="auto"/>
        <w:rPr>
          <w:b/>
          <w:sz w:val="24"/>
          <w:szCs w:val="24"/>
          <w:lang w:val="es-ES"/>
        </w:rPr>
      </w:pPr>
      <w:r w:rsidRPr="002612E0">
        <w:rPr>
          <w:b/>
          <w:sz w:val="24"/>
          <w:szCs w:val="24"/>
          <w:lang w:val="es-ES"/>
        </w:rPr>
        <w:t>2 documento ¿Tienen politica los artefactos?</w:t>
      </w:r>
    </w:p>
    <w:p w:rsidR="0035145B" w:rsidRPr="002612E0" w:rsidRDefault="0035145B" w:rsidP="002612E0">
      <w:pPr>
        <w:pStyle w:val="Prrafodelista"/>
        <w:spacing w:line="480" w:lineRule="auto"/>
        <w:rPr>
          <w:b/>
          <w:sz w:val="24"/>
          <w:szCs w:val="24"/>
          <w:lang w:val="es-ES"/>
        </w:rPr>
      </w:pPr>
    </w:p>
    <w:p w:rsidR="0035145B" w:rsidRPr="002612E0" w:rsidRDefault="0035145B" w:rsidP="002612E0">
      <w:pPr>
        <w:pStyle w:val="Prrafodelista"/>
        <w:spacing w:line="480" w:lineRule="auto"/>
        <w:rPr>
          <w:b/>
          <w:sz w:val="24"/>
          <w:szCs w:val="24"/>
          <w:lang w:val="es-ES"/>
        </w:rPr>
      </w:pPr>
      <w:r w:rsidRPr="002612E0">
        <w:rPr>
          <w:b/>
          <w:sz w:val="24"/>
          <w:szCs w:val="24"/>
          <w:lang w:val="es-ES"/>
        </w:rPr>
        <w:t>Autor: Winner (2001)</w:t>
      </w:r>
    </w:p>
    <w:p w:rsidR="0035145B" w:rsidRPr="002612E0" w:rsidRDefault="0035145B" w:rsidP="002612E0">
      <w:pPr>
        <w:pStyle w:val="Prrafodelista"/>
        <w:spacing w:line="480" w:lineRule="auto"/>
        <w:rPr>
          <w:b/>
          <w:sz w:val="24"/>
          <w:szCs w:val="24"/>
          <w:lang w:val="es-ES"/>
        </w:rPr>
      </w:pPr>
    </w:p>
    <w:p w:rsidR="0035145B" w:rsidRPr="002612E0" w:rsidRDefault="0035145B" w:rsidP="002612E0">
      <w:pPr>
        <w:pStyle w:val="Prrafodelista"/>
        <w:numPr>
          <w:ilvl w:val="0"/>
          <w:numId w:val="3"/>
        </w:numPr>
        <w:spacing w:line="480" w:lineRule="auto"/>
        <w:rPr>
          <w:b/>
          <w:sz w:val="24"/>
          <w:szCs w:val="24"/>
          <w:lang w:val="es-ES"/>
        </w:rPr>
      </w:pPr>
      <w:r w:rsidRPr="002612E0">
        <w:rPr>
          <w:sz w:val="24"/>
          <w:szCs w:val="24"/>
        </w:rPr>
        <w:t>Ya he intentado mostrar en otro lugar por qué una gran parte del pensamiento social y político moderno contiene afirmaciones recurrentes acerca de la que se puede denominar teoría de la política tecnológica, una amalgama de nociones a menudo cruzadas con filosofías liberales ortodoxas, conservadoras y socialistas (Winner, 1977)</w:t>
      </w:r>
    </w:p>
    <w:p w:rsidR="00DD5E89" w:rsidRPr="002612E0" w:rsidRDefault="00DD5E89" w:rsidP="002612E0">
      <w:pPr>
        <w:pStyle w:val="Prrafodelista"/>
        <w:spacing w:line="480" w:lineRule="auto"/>
        <w:ind w:left="1080"/>
        <w:rPr>
          <w:sz w:val="24"/>
          <w:szCs w:val="24"/>
        </w:rPr>
      </w:pPr>
    </w:p>
    <w:p w:rsidR="00DD5E89" w:rsidRPr="002612E0" w:rsidRDefault="00DD5E89" w:rsidP="002612E0">
      <w:pPr>
        <w:pStyle w:val="Prrafodelista"/>
        <w:spacing w:line="480" w:lineRule="auto"/>
        <w:ind w:left="1080"/>
        <w:rPr>
          <w:sz w:val="24"/>
          <w:szCs w:val="24"/>
        </w:rPr>
      </w:pPr>
      <w:r w:rsidRPr="002612E0">
        <w:rPr>
          <w:sz w:val="24"/>
          <w:szCs w:val="24"/>
        </w:rPr>
        <w:t xml:space="preserve">Este fragmento indica que el autor ha argumentado previamente en otro lugar sobre la presencia comun en el pensamiento social y politico moderno de lo que el llama la teoria de la politica tecnologiaca. Esta teoria combina ideas provenientes </w:t>
      </w:r>
      <w:r w:rsidR="008A6E5D" w:rsidRPr="002612E0">
        <w:rPr>
          <w:sz w:val="24"/>
          <w:szCs w:val="24"/>
        </w:rPr>
        <w:t xml:space="preserve">de diferentes corrientes filosoficas como el liberalismo ortodoxoo, el conservadurismo  y socialismo. </w:t>
      </w:r>
    </w:p>
    <w:p w:rsidR="008A6E5D" w:rsidRPr="002612E0" w:rsidRDefault="008A6E5D" w:rsidP="002612E0">
      <w:pPr>
        <w:pStyle w:val="Prrafodelista"/>
        <w:spacing w:line="480" w:lineRule="auto"/>
        <w:ind w:left="1080"/>
        <w:rPr>
          <w:sz w:val="24"/>
          <w:szCs w:val="24"/>
        </w:rPr>
      </w:pPr>
    </w:p>
    <w:p w:rsidR="008A6E5D" w:rsidRPr="002612E0" w:rsidRDefault="008A6E5D" w:rsidP="002612E0">
      <w:pPr>
        <w:pStyle w:val="Prrafodelista"/>
        <w:spacing w:line="480" w:lineRule="auto"/>
        <w:ind w:left="1080"/>
        <w:rPr>
          <w:sz w:val="24"/>
          <w:szCs w:val="24"/>
        </w:rPr>
      </w:pPr>
    </w:p>
    <w:p w:rsidR="00F86565" w:rsidRPr="002612E0" w:rsidRDefault="008A6E5D" w:rsidP="002612E0">
      <w:pPr>
        <w:pStyle w:val="Prrafodelista"/>
        <w:numPr>
          <w:ilvl w:val="0"/>
          <w:numId w:val="3"/>
        </w:numPr>
        <w:spacing w:line="480" w:lineRule="auto"/>
        <w:rPr>
          <w:b/>
          <w:sz w:val="24"/>
          <w:szCs w:val="24"/>
          <w:lang w:val="es-ES"/>
        </w:rPr>
      </w:pPr>
      <w:r w:rsidRPr="002612E0">
        <w:rPr>
          <w:sz w:val="24"/>
          <w:szCs w:val="24"/>
        </w:rPr>
        <w:t xml:space="preserve">"El viejo hijo de puta se aseguró bien de que los autobuses nunca lograran acceder a </w:t>
      </w:r>
    </w:p>
    <w:p w:rsidR="008A6E5D" w:rsidRPr="002612E0" w:rsidRDefault="008A6E5D" w:rsidP="002612E0">
      <w:pPr>
        <w:pStyle w:val="Prrafodelista"/>
        <w:spacing w:line="480" w:lineRule="auto"/>
        <w:ind w:left="1080"/>
        <w:rPr>
          <w:sz w:val="24"/>
          <w:szCs w:val="24"/>
        </w:rPr>
      </w:pPr>
      <w:r w:rsidRPr="002612E0">
        <w:rPr>
          <w:sz w:val="24"/>
          <w:szCs w:val="24"/>
        </w:rPr>
        <w:t>sus malditas avenidas." (Caro, 1974: 952)</w:t>
      </w:r>
    </w:p>
    <w:p w:rsidR="00F86565" w:rsidRPr="002612E0" w:rsidRDefault="00F86565" w:rsidP="002612E0">
      <w:pPr>
        <w:pStyle w:val="Prrafodelista"/>
        <w:spacing w:line="480" w:lineRule="auto"/>
        <w:ind w:left="1080"/>
        <w:rPr>
          <w:sz w:val="24"/>
          <w:szCs w:val="24"/>
        </w:rPr>
      </w:pPr>
    </w:p>
    <w:p w:rsidR="00F86565" w:rsidRPr="002612E0" w:rsidRDefault="00F86565" w:rsidP="002612E0">
      <w:pPr>
        <w:pStyle w:val="Prrafodelista"/>
        <w:spacing w:line="480" w:lineRule="auto"/>
        <w:ind w:left="1080"/>
        <w:rPr>
          <w:b/>
          <w:sz w:val="24"/>
          <w:szCs w:val="24"/>
          <w:lang w:val="es-ES"/>
        </w:rPr>
      </w:pPr>
      <w:r w:rsidRPr="002612E0">
        <w:rPr>
          <w:sz w:val="24"/>
          <w:szCs w:val="24"/>
        </w:rPr>
        <w:t>Este fragmento es un lenguaje vulgar y despectivo dirigido a alguien posiblemente una figura poderosa o influente, que ha tomado medidas deliveradas para evitar que los autobuses puedan circular por ciertas avenidas o calles. El termino “viejo hijo de puta” es un insulto muy fuerte, y la frase que ha utilizado su influencia o poder para limitar el acceso a los autobuses a esas areas, posiblemente por razones egoistas o discriminatorias.</w:t>
      </w:r>
    </w:p>
    <w:p w:rsidR="00F86565" w:rsidRPr="002612E0" w:rsidRDefault="00F86565" w:rsidP="002612E0">
      <w:pPr>
        <w:pStyle w:val="Prrafodelista"/>
        <w:spacing w:line="480" w:lineRule="auto"/>
        <w:ind w:left="1080"/>
        <w:rPr>
          <w:b/>
          <w:sz w:val="24"/>
          <w:szCs w:val="24"/>
          <w:lang w:val="es-ES"/>
        </w:rPr>
      </w:pPr>
    </w:p>
    <w:p w:rsidR="00F578E4" w:rsidRPr="002612E0" w:rsidRDefault="00F86565" w:rsidP="002612E0">
      <w:pPr>
        <w:pStyle w:val="Prrafodelista"/>
        <w:numPr>
          <w:ilvl w:val="0"/>
          <w:numId w:val="3"/>
        </w:numPr>
        <w:spacing w:line="480" w:lineRule="auto"/>
        <w:rPr>
          <w:b/>
          <w:sz w:val="24"/>
          <w:szCs w:val="24"/>
          <w:lang w:val="es-ES"/>
        </w:rPr>
      </w:pPr>
      <w:r w:rsidRPr="002612E0">
        <w:rPr>
          <w:sz w:val="24"/>
          <w:szCs w:val="24"/>
        </w:rPr>
        <w:t>. En realidad, él veía la utilización de esas nuevas máquinas como una forma de "arrancar de raíz los elementos subversivos entre sus trabajadores” (Ozzane, 1967)</w:t>
      </w:r>
    </w:p>
    <w:p w:rsidR="00F578E4" w:rsidRPr="002612E0" w:rsidRDefault="00F578E4" w:rsidP="002612E0">
      <w:pPr>
        <w:pStyle w:val="Prrafodelista"/>
        <w:spacing w:line="480" w:lineRule="auto"/>
        <w:ind w:left="1080"/>
        <w:rPr>
          <w:b/>
          <w:sz w:val="24"/>
          <w:szCs w:val="24"/>
          <w:lang w:val="es-ES"/>
        </w:rPr>
      </w:pPr>
    </w:p>
    <w:p w:rsidR="00F86565" w:rsidRPr="002612E0" w:rsidRDefault="00F86565" w:rsidP="002612E0">
      <w:pPr>
        <w:pStyle w:val="Prrafodelista"/>
        <w:spacing w:line="480" w:lineRule="auto"/>
        <w:ind w:left="1080"/>
        <w:rPr>
          <w:sz w:val="24"/>
          <w:szCs w:val="24"/>
          <w:lang w:val="es-ES"/>
        </w:rPr>
      </w:pPr>
      <w:r w:rsidRPr="002612E0">
        <w:rPr>
          <w:sz w:val="24"/>
          <w:szCs w:val="24"/>
          <w:lang w:val="es-ES"/>
        </w:rPr>
        <w:t xml:space="preserve">Este fragmento sugiere que la persona mencionada veia la introduccion de nuevas maquinas en el lugar del trabajo como una manera de eliminar </w:t>
      </w:r>
      <w:r w:rsidR="00F578E4" w:rsidRPr="002612E0">
        <w:rPr>
          <w:sz w:val="24"/>
          <w:szCs w:val="24"/>
          <w:lang w:val="es-ES"/>
        </w:rPr>
        <w:t>o controlar a los trabajadores que se consideraban rebeldes o subversivos. Al adoptar tecnologias mas avanzadas , esperaba  deshacerse de los elementos de la fuerza laboral que pudieran desafiar su autoridad o cuestionar las condiciones laborales existentes.</w:t>
      </w:r>
    </w:p>
    <w:p w:rsidR="00F578E4" w:rsidRPr="002612E0" w:rsidRDefault="00F578E4" w:rsidP="002612E0">
      <w:pPr>
        <w:spacing w:line="480" w:lineRule="auto"/>
        <w:rPr>
          <w:sz w:val="24"/>
          <w:szCs w:val="24"/>
          <w:lang w:val="es-ES"/>
        </w:rPr>
      </w:pPr>
    </w:p>
    <w:p w:rsidR="00F578E4" w:rsidRPr="002612E0" w:rsidRDefault="00F578E4" w:rsidP="002612E0">
      <w:pPr>
        <w:spacing w:line="480" w:lineRule="auto"/>
        <w:rPr>
          <w:sz w:val="24"/>
          <w:szCs w:val="24"/>
          <w:lang w:val="es-ES"/>
        </w:rPr>
      </w:pPr>
    </w:p>
    <w:p w:rsidR="00F578E4" w:rsidRPr="002612E0" w:rsidRDefault="00F578E4" w:rsidP="002612E0">
      <w:pPr>
        <w:pStyle w:val="Prrafodelista"/>
        <w:numPr>
          <w:ilvl w:val="0"/>
          <w:numId w:val="3"/>
        </w:numPr>
        <w:spacing w:line="480" w:lineRule="auto"/>
        <w:rPr>
          <w:sz w:val="24"/>
          <w:szCs w:val="24"/>
          <w:lang w:val="es-ES"/>
        </w:rPr>
      </w:pPr>
      <w:r w:rsidRPr="002612E0">
        <w:rPr>
          <w:sz w:val="24"/>
          <w:szCs w:val="24"/>
          <w:lang w:val="es-ES"/>
        </w:rPr>
        <w:t>Si el lenguaje político y moral con el que valoramos las tecnologías sólo incluye categorías relacionadas con las herramientas y sus usos; si no presta atención  al significado de los diseños y planes de nuestros artefactos, entonces estaremos  ciegos ante gran parte de lo que es importante desde el punto de vista intelectual y  práctico.</w:t>
      </w:r>
      <w:r w:rsidR="00063025" w:rsidRPr="002612E0">
        <w:rPr>
          <w:sz w:val="24"/>
          <w:szCs w:val="24"/>
          <w:lang w:val="es-ES"/>
        </w:rPr>
        <w:t xml:space="preserve"> (winner 2001)</w:t>
      </w:r>
    </w:p>
    <w:p w:rsidR="00F578E4" w:rsidRPr="002612E0" w:rsidRDefault="00F578E4" w:rsidP="002612E0">
      <w:pPr>
        <w:pStyle w:val="Prrafodelista"/>
        <w:spacing w:line="480" w:lineRule="auto"/>
        <w:ind w:left="1211"/>
        <w:rPr>
          <w:sz w:val="24"/>
          <w:szCs w:val="24"/>
          <w:lang w:val="es-ES"/>
        </w:rPr>
      </w:pPr>
    </w:p>
    <w:p w:rsidR="00F86565" w:rsidRPr="002612E0" w:rsidRDefault="00F86565" w:rsidP="002612E0">
      <w:pPr>
        <w:spacing w:line="480" w:lineRule="auto"/>
        <w:rPr>
          <w:b/>
          <w:sz w:val="24"/>
          <w:szCs w:val="24"/>
          <w:lang w:val="es-ES"/>
        </w:rPr>
      </w:pPr>
    </w:p>
    <w:p w:rsidR="00F86565" w:rsidRPr="002612E0" w:rsidRDefault="00F578E4" w:rsidP="002612E0">
      <w:pPr>
        <w:pStyle w:val="Prrafodelista"/>
        <w:spacing w:line="480" w:lineRule="auto"/>
        <w:ind w:left="1080"/>
        <w:rPr>
          <w:sz w:val="24"/>
          <w:szCs w:val="24"/>
          <w:lang w:val="es-ES"/>
        </w:rPr>
      </w:pPr>
      <w:r w:rsidRPr="002612E0">
        <w:rPr>
          <w:sz w:val="24"/>
          <w:szCs w:val="24"/>
          <w:lang w:val="es-ES"/>
        </w:rPr>
        <w:t>Este fragmento destaca la importancia de considerar no solo  las funciones practicas de las tecnologias, sino tambien sus implicaciones politicas y morales, asi como el significado inhere</w:t>
      </w:r>
      <w:r w:rsidR="00BF55F6" w:rsidRPr="002612E0">
        <w:rPr>
          <w:sz w:val="24"/>
          <w:szCs w:val="24"/>
          <w:lang w:val="es-ES"/>
        </w:rPr>
        <w:t xml:space="preserve">nte en sus diseños y propositos. Advierte que si nos diseñamos a evaluar  las tecnologias unicamente por sus capacidades y usos practicos, estaremos ignorando aspectos cruciales que afectan tanto el ambito  intelectual como el practico de nuestra vida cotidiana. </w:t>
      </w:r>
    </w:p>
    <w:p w:rsidR="00BF55F6" w:rsidRPr="002612E0" w:rsidRDefault="00BF55F6" w:rsidP="002612E0">
      <w:pPr>
        <w:pStyle w:val="Prrafodelista"/>
        <w:spacing w:line="480" w:lineRule="auto"/>
        <w:ind w:left="1080"/>
        <w:rPr>
          <w:sz w:val="24"/>
          <w:szCs w:val="24"/>
          <w:lang w:val="es-ES"/>
        </w:rPr>
      </w:pPr>
    </w:p>
    <w:p w:rsidR="00BF55F6" w:rsidRPr="002612E0" w:rsidRDefault="00BF55F6" w:rsidP="002612E0">
      <w:pPr>
        <w:pStyle w:val="Prrafodelista"/>
        <w:spacing w:line="480" w:lineRule="auto"/>
        <w:ind w:left="1080"/>
        <w:rPr>
          <w:sz w:val="24"/>
          <w:szCs w:val="24"/>
          <w:lang w:val="es-ES"/>
        </w:rPr>
      </w:pPr>
    </w:p>
    <w:p w:rsidR="00BF55F6" w:rsidRPr="002612E0" w:rsidRDefault="00BF55F6" w:rsidP="002612E0">
      <w:pPr>
        <w:pStyle w:val="Prrafodelista"/>
        <w:numPr>
          <w:ilvl w:val="0"/>
          <w:numId w:val="3"/>
        </w:numPr>
        <w:spacing w:line="480" w:lineRule="auto"/>
        <w:rPr>
          <w:sz w:val="24"/>
          <w:szCs w:val="24"/>
          <w:lang w:val="es-ES"/>
        </w:rPr>
      </w:pPr>
      <w:r w:rsidRPr="002612E0">
        <w:rPr>
          <w:sz w:val="24"/>
          <w:szCs w:val="24"/>
        </w:rPr>
        <w:t>Esto es lo que se afirma, en última instancia, en afirmaciones como las de Lewis Mumford sobre la existencia de dos tradiciones tecnológicas contrapuestas en la historia occidental, una autoritaria y otra democrática (Mumford, 1964).</w:t>
      </w:r>
      <w:r w:rsidRPr="002612E0">
        <w:rPr>
          <w:sz w:val="24"/>
          <w:szCs w:val="24"/>
          <w:lang w:val="es-ES"/>
        </w:rPr>
        <w:t xml:space="preserve">  </w:t>
      </w:r>
    </w:p>
    <w:p w:rsidR="00BF55F6" w:rsidRPr="002612E0" w:rsidRDefault="00BF55F6" w:rsidP="002612E0">
      <w:pPr>
        <w:pStyle w:val="Prrafodelista"/>
        <w:spacing w:line="480" w:lineRule="auto"/>
        <w:ind w:left="1211"/>
        <w:rPr>
          <w:sz w:val="24"/>
          <w:szCs w:val="24"/>
          <w:lang w:val="es-ES"/>
        </w:rPr>
      </w:pPr>
    </w:p>
    <w:p w:rsidR="00BF55F6" w:rsidRPr="002612E0" w:rsidRDefault="00BF55F6" w:rsidP="002612E0">
      <w:pPr>
        <w:pStyle w:val="Prrafodelista"/>
        <w:spacing w:line="480" w:lineRule="auto"/>
        <w:ind w:left="1211"/>
        <w:rPr>
          <w:sz w:val="24"/>
          <w:szCs w:val="24"/>
          <w:lang w:val="es-ES"/>
        </w:rPr>
      </w:pPr>
      <w:r w:rsidRPr="002612E0">
        <w:rPr>
          <w:sz w:val="24"/>
          <w:szCs w:val="24"/>
          <w:lang w:val="es-ES"/>
        </w:rPr>
        <w:lastRenderedPageBreak/>
        <w:t>Esta afirmacion indica que, según lewis  Mumford, un historiador y filosofo de la tecnologia, existe una dicotomia en la historia occidental entre dos tradiciones  tecnologicas opuestas: Una autoritaria y otra democratica. Esto implica que hay dos enfonques contrastes en la forma en que se desarollan y se utilizan las tecnologias en la sociedad.</w:t>
      </w:r>
    </w:p>
    <w:p w:rsidR="00BF55F6" w:rsidRPr="002612E0" w:rsidRDefault="00BF55F6" w:rsidP="002612E0">
      <w:pPr>
        <w:pStyle w:val="Prrafodelista"/>
        <w:spacing w:line="480" w:lineRule="auto"/>
        <w:ind w:left="1211"/>
        <w:rPr>
          <w:sz w:val="24"/>
          <w:szCs w:val="24"/>
          <w:lang w:val="es-ES"/>
        </w:rPr>
      </w:pPr>
    </w:p>
    <w:p w:rsidR="00BF55F6" w:rsidRPr="002612E0" w:rsidRDefault="00BF55F6" w:rsidP="002612E0">
      <w:pPr>
        <w:pStyle w:val="Prrafodelista"/>
        <w:spacing w:line="480" w:lineRule="auto"/>
        <w:ind w:left="1211"/>
        <w:rPr>
          <w:sz w:val="24"/>
          <w:szCs w:val="24"/>
          <w:lang w:val="es-ES"/>
        </w:rPr>
      </w:pPr>
      <w:bookmarkStart w:id="0" w:name="_GoBack"/>
      <w:bookmarkEnd w:id="0"/>
    </w:p>
    <w:p w:rsidR="00BF55F6" w:rsidRPr="002612E0" w:rsidRDefault="00BF55F6" w:rsidP="002612E0">
      <w:pPr>
        <w:pStyle w:val="Prrafodelista"/>
        <w:numPr>
          <w:ilvl w:val="0"/>
          <w:numId w:val="3"/>
        </w:numPr>
        <w:spacing w:line="480" w:lineRule="auto"/>
        <w:rPr>
          <w:sz w:val="24"/>
          <w:szCs w:val="24"/>
          <w:lang w:val="es-ES"/>
        </w:rPr>
      </w:pPr>
      <w:r w:rsidRPr="002612E0">
        <w:rPr>
          <w:sz w:val="24"/>
          <w:szCs w:val="24"/>
        </w:rPr>
        <w:t>"si aceptamos la construcción de centrales nucleares, también aceptamos la existencia de una élite de técnicos, científicos, industriales y militares. Sin este tipo de gente, no podríamos tener energía nuclear" (Mander, 1978)</w:t>
      </w:r>
      <w:r w:rsidR="00AF0F42" w:rsidRPr="002612E0">
        <w:rPr>
          <w:sz w:val="24"/>
          <w:szCs w:val="24"/>
        </w:rPr>
        <w:t>.</w:t>
      </w:r>
    </w:p>
    <w:p w:rsidR="00AF0F42" w:rsidRPr="002612E0" w:rsidRDefault="00AF0F42" w:rsidP="002612E0">
      <w:pPr>
        <w:pStyle w:val="Prrafodelista"/>
        <w:spacing w:line="480" w:lineRule="auto"/>
        <w:ind w:left="1211"/>
        <w:rPr>
          <w:sz w:val="24"/>
          <w:szCs w:val="24"/>
          <w:lang w:val="es-ES"/>
        </w:rPr>
      </w:pPr>
    </w:p>
    <w:p w:rsidR="00AF0F42" w:rsidRPr="002612E0" w:rsidRDefault="00AF0F42" w:rsidP="002612E0">
      <w:pPr>
        <w:pStyle w:val="Prrafodelista"/>
        <w:spacing w:line="480" w:lineRule="auto"/>
        <w:ind w:left="1211"/>
        <w:rPr>
          <w:sz w:val="24"/>
          <w:szCs w:val="24"/>
          <w:lang w:val="es-ES"/>
        </w:rPr>
      </w:pPr>
    </w:p>
    <w:p w:rsidR="00AF0F42" w:rsidRPr="002612E0" w:rsidRDefault="00AF0F42" w:rsidP="002612E0">
      <w:pPr>
        <w:pStyle w:val="Prrafodelista"/>
        <w:spacing w:line="480" w:lineRule="auto"/>
        <w:ind w:left="1211"/>
        <w:rPr>
          <w:sz w:val="24"/>
          <w:szCs w:val="24"/>
          <w:lang w:val="es-ES"/>
        </w:rPr>
      </w:pPr>
      <w:r w:rsidRPr="002612E0">
        <w:rPr>
          <w:sz w:val="24"/>
          <w:szCs w:val="24"/>
          <w:lang w:val="es-ES"/>
        </w:rPr>
        <w:t xml:space="preserve">Este fragmento sugiere que si una sociedad decide construir centrales nucleares para generar energia, tambien esta implicitamente aceptando la existencia de una elite compuesta por tecnicos, cientificos , industriales  y militares que son necesarios para desarollar y mantener dichas centrales nucleares. </w:t>
      </w:r>
    </w:p>
    <w:p w:rsidR="00AF0F42" w:rsidRPr="002612E0" w:rsidRDefault="00AF0F42" w:rsidP="002612E0">
      <w:pPr>
        <w:pStyle w:val="Prrafodelista"/>
        <w:spacing w:line="480" w:lineRule="auto"/>
        <w:ind w:left="1211"/>
        <w:rPr>
          <w:sz w:val="24"/>
          <w:szCs w:val="24"/>
          <w:lang w:val="es-ES"/>
        </w:rPr>
      </w:pPr>
    </w:p>
    <w:p w:rsidR="00AF0F42" w:rsidRPr="002612E0" w:rsidRDefault="00AF0F42" w:rsidP="002612E0">
      <w:pPr>
        <w:pStyle w:val="Prrafodelista"/>
        <w:spacing w:line="480" w:lineRule="auto"/>
        <w:ind w:left="1211"/>
        <w:rPr>
          <w:sz w:val="24"/>
          <w:szCs w:val="24"/>
          <w:lang w:val="es-ES"/>
        </w:rPr>
      </w:pPr>
    </w:p>
    <w:p w:rsidR="00AF0F42" w:rsidRPr="002612E0" w:rsidRDefault="00AF0F42" w:rsidP="002612E0">
      <w:pPr>
        <w:pStyle w:val="Prrafodelista"/>
        <w:numPr>
          <w:ilvl w:val="0"/>
          <w:numId w:val="3"/>
        </w:numPr>
        <w:spacing w:line="480" w:lineRule="auto"/>
        <w:rPr>
          <w:sz w:val="24"/>
          <w:szCs w:val="24"/>
          <w:lang w:val="es-ES"/>
        </w:rPr>
      </w:pPr>
      <w:r w:rsidRPr="002612E0">
        <w:rPr>
          <w:sz w:val="24"/>
          <w:szCs w:val="24"/>
        </w:rPr>
        <w:t>Platón consideraba una necesidad práctica el que un barco en alta mar tuviera un capitán y una tripulación incondicionalmente obediente.</w:t>
      </w:r>
    </w:p>
    <w:p w:rsidR="00AF0F42" w:rsidRPr="002612E0" w:rsidRDefault="00AF0F42" w:rsidP="002612E0">
      <w:pPr>
        <w:pStyle w:val="Prrafodelista"/>
        <w:spacing w:line="480" w:lineRule="auto"/>
        <w:ind w:left="1211"/>
        <w:rPr>
          <w:sz w:val="24"/>
          <w:szCs w:val="24"/>
          <w:lang w:val="es-ES"/>
        </w:rPr>
      </w:pPr>
    </w:p>
    <w:p w:rsidR="00AF0F42" w:rsidRPr="002612E0" w:rsidRDefault="00AF0F42" w:rsidP="002612E0">
      <w:pPr>
        <w:pStyle w:val="Prrafodelista"/>
        <w:spacing w:line="480" w:lineRule="auto"/>
        <w:ind w:left="1211"/>
        <w:rPr>
          <w:sz w:val="24"/>
          <w:szCs w:val="24"/>
        </w:rPr>
      </w:pPr>
      <w:r w:rsidRPr="002612E0">
        <w:rPr>
          <w:sz w:val="24"/>
          <w:szCs w:val="24"/>
        </w:rPr>
        <w:lastRenderedPageBreak/>
        <w:t xml:space="preserve">Esta perspectiva resalta la importancia de la autoridad y el orden de situaciones de riesgo o desafio, como la navegacion en alta mar. Platon consideraba que un liderazgo fuerte y una obediencia total eran fundamentales para garantizar la seguridad y eficacia del viaje maritimo. </w:t>
      </w:r>
    </w:p>
    <w:p w:rsidR="00AF0F42" w:rsidRPr="002612E0" w:rsidRDefault="00AF0F42" w:rsidP="002612E0">
      <w:pPr>
        <w:pStyle w:val="Prrafodelista"/>
        <w:spacing w:line="480" w:lineRule="auto"/>
        <w:ind w:left="1211"/>
        <w:rPr>
          <w:sz w:val="24"/>
          <w:szCs w:val="24"/>
        </w:rPr>
      </w:pPr>
    </w:p>
    <w:p w:rsidR="00AF0F42" w:rsidRPr="002612E0" w:rsidRDefault="00AF0F42" w:rsidP="002612E0">
      <w:pPr>
        <w:pStyle w:val="Prrafodelista"/>
        <w:spacing w:line="480" w:lineRule="auto"/>
        <w:ind w:left="1211"/>
        <w:rPr>
          <w:sz w:val="24"/>
          <w:szCs w:val="24"/>
        </w:rPr>
      </w:pPr>
    </w:p>
    <w:p w:rsidR="00AF0F42" w:rsidRPr="002612E0" w:rsidRDefault="00063025" w:rsidP="002612E0">
      <w:pPr>
        <w:pStyle w:val="Prrafodelista"/>
        <w:numPr>
          <w:ilvl w:val="0"/>
          <w:numId w:val="3"/>
        </w:numPr>
        <w:spacing w:line="480" w:lineRule="auto"/>
        <w:rPr>
          <w:sz w:val="24"/>
          <w:szCs w:val="24"/>
          <w:lang w:val="es-ES"/>
        </w:rPr>
      </w:pPr>
      <w:r w:rsidRPr="002612E0">
        <w:rPr>
          <w:sz w:val="24"/>
          <w:szCs w:val="24"/>
          <w:lang w:val="es-ES"/>
        </w:rPr>
        <w:t xml:space="preserve"> "Su argumentación es, en resumidas cuentas, que la energía solar es una forma de energía descentralizada tanto en su sentido técnico como político." (Winner 2001)</w:t>
      </w:r>
    </w:p>
    <w:p w:rsidR="006536C4" w:rsidRPr="002612E0" w:rsidRDefault="006536C4" w:rsidP="002612E0">
      <w:pPr>
        <w:pStyle w:val="Prrafodelista"/>
        <w:spacing w:line="480" w:lineRule="auto"/>
        <w:ind w:left="1211"/>
        <w:rPr>
          <w:sz w:val="24"/>
          <w:szCs w:val="24"/>
          <w:lang w:val="es-ES"/>
        </w:rPr>
      </w:pPr>
    </w:p>
    <w:p w:rsidR="00063025" w:rsidRPr="002612E0" w:rsidRDefault="00063025" w:rsidP="002612E0">
      <w:pPr>
        <w:pStyle w:val="Prrafodelista"/>
        <w:spacing w:line="480" w:lineRule="auto"/>
        <w:ind w:left="1211"/>
        <w:rPr>
          <w:sz w:val="24"/>
          <w:szCs w:val="24"/>
          <w:lang w:val="es-ES"/>
        </w:rPr>
      </w:pPr>
      <w:r w:rsidRPr="002612E0">
        <w:rPr>
          <w:sz w:val="24"/>
          <w:szCs w:val="24"/>
          <w:lang w:val="es-ES"/>
        </w:rPr>
        <w:t xml:space="preserve">Winner argumenta que la energia solar es una forma de energia descentralizada tanto en su sentido tecnico como politico porque, desde el punto de vista tecnico, es mas factible construir pequeños sistemas solares </w:t>
      </w:r>
      <w:r w:rsidR="006536C4" w:rsidRPr="002612E0">
        <w:rPr>
          <w:sz w:val="24"/>
          <w:szCs w:val="24"/>
          <w:lang w:val="es-ES"/>
        </w:rPr>
        <w:t>distribuidos ampliamente en lugar de grandes centrales productoras   de energia y desde el punto de vista politico se adapta bien a las necesidades de individuos y comunidades locales que desean gestionar sus propios asuntos.</w:t>
      </w:r>
    </w:p>
    <w:p w:rsidR="00063025" w:rsidRPr="002612E0" w:rsidRDefault="00063025" w:rsidP="002612E0">
      <w:pPr>
        <w:pStyle w:val="Prrafodelista"/>
        <w:spacing w:line="480" w:lineRule="auto"/>
        <w:ind w:left="1211"/>
        <w:rPr>
          <w:sz w:val="24"/>
          <w:szCs w:val="24"/>
          <w:lang w:val="es-ES"/>
        </w:rPr>
      </w:pPr>
    </w:p>
    <w:p w:rsidR="006536C4" w:rsidRPr="002612E0" w:rsidRDefault="006536C4" w:rsidP="002612E0">
      <w:pPr>
        <w:pStyle w:val="Prrafodelista"/>
        <w:spacing w:line="480" w:lineRule="auto"/>
        <w:ind w:left="1211"/>
        <w:rPr>
          <w:sz w:val="24"/>
          <w:szCs w:val="24"/>
          <w:lang w:val="es-ES"/>
        </w:rPr>
      </w:pPr>
    </w:p>
    <w:p w:rsidR="006536C4" w:rsidRPr="002612E0" w:rsidRDefault="006536C4" w:rsidP="002612E0">
      <w:pPr>
        <w:pStyle w:val="Prrafodelista"/>
        <w:numPr>
          <w:ilvl w:val="0"/>
          <w:numId w:val="3"/>
        </w:numPr>
        <w:spacing w:line="480" w:lineRule="auto"/>
        <w:rPr>
          <w:sz w:val="24"/>
          <w:szCs w:val="24"/>
          <w:lang w:val="es-ES"/>
        </w:rPr>
      </w:pPr>
      <w:r w:rsidRPr="002612E0">
        <w:rPr>
          <w:sz w:val="24"/>
          <w:szCs w:val="24"/>
          <w:lang w:val="es-ES"/>
        </w:rPr>
        <w:t>El asunto tiene que ver con cómo pueden las elecciones sobre tecnologías tener consecuencias importantes para la forma y calidad de las asociaciones humanas." (Winner 2001)</w:t>
      </w:r>
    </w:p>
    <w:p w:rsidR="006536C4" w:rsidRPr="002612E0" w:rsidRDefault="006536C4" w:rsidP="002612E0">
      <w:pPr>
        <w:pStyle w:val="Prrafodelista"/>
        <w:spacing w:line="480" w:lineRule="auto"/>
        <w:ind w:left="1211"/>
        <w:rPr>
          <w:sz w:val="24"/>
          <w:szCs w:val="24"/>
          <w:lang w:val="es-ES"/>
        </w:rPr>
      </w:pPr>
    </w:p>
    <w:p w:rsidR="006536C4" w:rsidRPr="002612E0" w:rsidRDefault="006536C4" w:rsidP="002612E0">
      <w:pPr>
        <w:pStyle w:val="Prrafodelista"/>
        <w:spacing w:line="480" w:lineRule="auto"/>
        <w:ind w:left="1211"/>
        <w:rPr>
          <w:sz w:val="24"/>
          <w:szCs w:val="24"/>
          <w:lang w:val="es-ES"/>
        </w:rPr>
      </w:pPr>
      <w:r w:rsidRPr="002612E0">
        <w:rPr>
          <w:sz w:val="24"/>
          <w:szCs w:val="24"/>
          <w:lang w:val="es-ES"/>
        </w:rPr>
        <w:lastRenderedPageBreak/>
        <w:t>Esta cita se refiere a como las desciones relacionadas con la tecnologia pueden tener un impacto significativo en la estructura y la calidad de las relaciones humanas. Winner argumenta que las  elecciones tecnologicas no solo afectan los aspectos economicos y ambientales si no que tambien influyen en la forma en que las personas interactuan entre si y en como se organizan socialmente.</w:t>
      </w:r>
    </w:p>
    <w:p w:rsidR="006536C4" w:rsidRPr="002612E0" w:rsidRDefault="006536C4" w:rsidP="002612E0">
      <w:pPr>
        <w:pStyle w:val="Prrafodelista"/>
        <w:spacing w:line="480" w:lineRule="auto"/>
        <w:ind w:left="1211"/>
        <w:rPr>
          <w:sz w:val="24"/>
          <w:szCs w:val="24"/>
          <w:lang w:val="es-ES"/>
        </w:rPr>
      </w:pPr>
    </w:p>
    <w:p w:rsidR="006536C4" w:rsidRPr="002612E0" w:rsidRDefault="006536C4" w:rsidP="002612E0">
      <w:pPr>
        <w:pStyle w:val="Prrafodelista"/>
        <w:spacing w:line="480" w:lineRule="auto"/>
        <w:ind w:left="1211"/>
        <w:rPr>
          <w:sz w:val="24"/>
          <w:szCs w:val="24"/>
          <w:lang w:val="es-ES"/>
        </w:rPr>
      </w:pPr>
    </w:p>
    <w:p w:rsidR="006536C4" w:rsidRPr="002612E0" w:rsidRDefault="006536C4" w:rsidP="002612E0">
      <w:pPr>
        <w:pStyle w:val="Prrafodelista"/>
        <w:numPr>
          <w:ilvl w:val="0"/>
          <w:numId w:val="3"/>
        </w:numPr>
        <w:spacing w:line="480" w:lineRule="auto"/>
        <w:rPr>
          <w:sz w:val="24"/>
          <w:szCs w:val="24"/>
          <w:lang w:val="es-ES"/>
        </w:rPr>
      </w:pPr>
      <w:r w:rsidRPr="002612E0">
        <w:rPr>
          <w:sz w:val="24"/>
          <w:szCs w:val="24"/>
        </w:rPr>
        <w:t>"Distintos modos en los que las actitudes culturales, los valores, las ideologías y los sistemas políticos afectan a estos imperativos" (Chandler, 1977: 500)</w:t>
      </w:r>
    </w:p>
    <w:p w:rsidR="006536C4" w:rsidRPr="002612E0" w:rsidRDefault="006536C4" w:rsidP="002612E0">
      <w:pPr>
        <w:pStyle w:val="Prrafodelista"/>
        <w:spacing w:line="480" w:lineRule="auto"/>
        <w:ind w:left="1211"/>
        <w:rPr>
          <w:sz w:val="24"/>
          <w:szCs w:val="24"/>
          <w:lang w:val="es-ES"/>
        </w:rPr>
      </w:pPr>
    </w:p>
    <w:p w:rsidR="006536C4" w:rsidRPr="002612E0" w:rsidRDefault="006536C4" w:rsidP="002612E0">
      <w:pPr>
        <w:pStyle w:val="Prrafodelista"/>
        <w:spacing w:line="480" w:lineRule="auto"/>
        <w:ind w:left="1211"/>
        <w:rPr>
          <w:sz w:val="24"/>
          <w:szCs w:val="24"/>
        </w:rPr>
      </w:pPr>
      <w:r w:rsidRPr="002612E0">
        <w:rPr>
          <w:sz w:val="24"/>
          <w:szCs w:val="24"/>
        </w:rPr>
        <w:t>Esta cita hace referencia a como las actitudes culturales, los valores, las ideologias y los sistemas politicos pueden influir en los requisitos y demandas que se imponen en las  tecnologias. En otras palabras sugiere que no solo aspectos tecnicos y economicos determinan como se desarollan y se utilizan las tecnologias si no que tambien los factores culturales, valores y sistema de creencias.</w:t>
      </w:r>
    </w:p>
    <w:p w:rsidR="00D67CB0" w:rsidRPr="002612E0" w:rsidRDefault="00D67CB0" w:rsidP="002612E0">
      <w:pPr>
        <w:pStyle w:val="Prrafodelista"/>
        <w:spacing w:line="480" w:lineRule="auto"/>
        <w:ind w:left="1211"/>
        <w:rPr>
          <w:sz w:val="24"/>
          <w:szCs w:val="24"/>
        </w:rPr>
      </w:pPr>
    </w:p>
    <w:p w:rsidR="00D67CB0" w:rsidRPr="002612E0" w:rsidRDefault="00D67CB0" w:rsidP="002612E0">
      <w:pPr>
        <w:pStyle w:val="Prrafodelista"/>
        <w:spacing w:line="480" w:lineRule="auto"/>
        <w:ind w:left="1211"/>
        <w:rPr>
          <w:sz w:val="24"/>
          <w:szCs w:val="24"/>
        </w:rPr>
      </w:pPr>
    </w:p>
    <w:p w:rsidR="00D67CB0" w:rsidRPr="002612E0" w:rsidRDefault="00D67CB0" w:rsidP="002612E0">
      <w:pPr>
        <w:pStyle w:val="Prrafodelista"/>
        <w:spacing w:line="480" w:lineRule="auto"/>
        <w:ind w:left="1211"/>
        <w:rPr>
          <w:b/>
          <w:sz w:val="24"/>
          <w:szCs w:val="24"/>
        </w:rPr>
      </w:pPr>
      <w:r w:rsidRPr="002612E0">
        <w:rPr>
          <w:b/>
          <w:sz w:val="24"/>
          <w:szCs w:val="24"/>
        </w:rPr>
        <w:t>3 Documento  La peculiaridad del conocimiento tecnologico.</w:t>
      </w:r>
    </w:p>
    <w:p w:rsidR="00D67CB0" w:rsidRPr="002612E0" w:rsidRDefault="00D67CB0" w:rsidP="002612E0">
      <w:pPr>
        <w:pStyle w:val="Prrafodelista"/>
        <w:spacing w:line="480" w:lineRule="auto"/>
        <w:ind w:left="1211"/>
        <w:rPr>
          <w:b/>
          <w:sz w:val="24"/>
          <w:szCs w:val="24"/>
        </w:rPr>
      </w:pPr>
      <w:r w:rsidRPr="002612E0">
        <w:rPr>
          <w:b/>
          <w:sz w:val="24"/>
          <w:szCs w:val="24"/>
        </w:rPr>
        <w:t>Autor: Alberto cupanni (2006)</w:t>
      </w:r>
    </w:p>
    <w:p w:rsidR="00D67CB0" w:rsidRPr="002612E0" w:rsidRDefault="00D67CB0" w:rsidP="002612E0">
      <w:pPr>
        <w:pStyle w:val="Prrafodelista"/>
        <w:spacing w:line="480" w:lineRule="auto"/>
        <w:ind w:left="1211"/>
        <w:rPr>
          <w:b/>
          <w:sz w:val="24"/>
          <w:szCs w:val="24"/>
        </w:rPr>
      </w:pPr>
    </w:p>
    <w:p w:rsidR="00713D70" w:rsidRPr="002612E0" w:rsidRDefault="00713D70" w:rsidP="002612E0">
      <w:pPr>
        <w:pStyle w:val="Prrafodelista"/>
        <w:numPr>
          <w:ilvl w:val="0"/>
          <w:numId w:val="4"/>
        </w:numPr>
        <w:spacing w:line="480" w:lineRule="auto"/>
        <w:rPr>
          <w:sz w:val="24"/>
          <w:szCs w:val="24"/>
        </w:rPr>
      </w:pPr>
      <w:r w:rsidRPr="002612E0">
        <w:rPr>
          <w:sz w:val="24"/>
          <w:szCs w:val="24"/>
        </w:rPr>
        <w:lastRenderedPageBreak/>
        <w:t>“dos vecinos que se desconocían”, la filosofía y la tecnología, llamando la atención para la amplitud y la riqueza de los asuntos que un filósofo podría detectar en el mundo tecnológico</w:t>
      </w:r>
    </w:p>
    <w:p w:rsidR="00D67CB0" w:rsidRPr="002612E0" w:rsidRDefault="00713D70" w:rsidP="002612E0">
      <w:pPr>
        <w:pStyle w:val="Prrafodelista"/>
        <w:spacing w:line="480" w:lineRule="auto"/>
        <w:ind w:left="1571"/>
        <w:rPr>
          <w:sz w:val="24"/>
          <w:szCs w:val="24"/>
        </w:rPr>
      </w:pPr>
      <w:r w:rsidRPr="002612E0">
        <w:rPr>
          <w:sz w:val="24"/>
          <w:szCs w:val="24"/>
        </w:rPr>
        <w:t>Bunge, 1980, Cap. 13).</w:t>
      </w:r>
    </w:p>
    <w:p w:rsidR="00175A94" w:rsidRPr="002612E0" w:rsidRDefault="00175A94" w:rsidP="002612E0">
      <w:pPr>
        <w:pStyle w:val="Prrafodelista"/>
        <w:spacing w:line="480" w:lineRule="auto"/>
        <w:ind w:left="1571"/>
        <w:rPr>
          <w:sz w:val="24"/>
          <w:szCs w:val="24"/>
        </w:rPr>
      </w:pPr>
    </w:p>
    <w:p w:rsidR="00713D70" w:rsidRPr="002612E0" w:rsidRDefault="00713D70" w:rsidP="002612E0">
      <w:pPr>
        <w:pStyle w:val="Prrafodelista"/>
        <w:spacing w:line="480" w:lineRule="auto"/>
        <w:ind w:left="1571"/>
        <w:rPr>
          <w:sz w:val="24"/>
          <w:szCs w:val="24"/>
        </w:rPr>
      </w:pPr>
      <w:r w:rsidRPr="002612E0">
        <w:rPr>
          <w:sz w:val="24"/>
          <w:szCs w:val="24"/>
        </w:rPr>
        <w:t>Bunge destaca la relacion entre la filosofia  y la tecnologia, y como un filosofo  puede encontrar una amplia variedad de temas y cusestiones en el mundo tecnologico.</w:t>
      </w:r>
    </w:p>
    <w:p w:rsidR="00713D70" w:rsidRPr="002612E0" w:rsidRDefault="00713D70" w:rsidP="002612E0">
      <w:pPr>
        <w:pStyle w:val="Prrafodelista"/>
        <w:spacing w:line="480" w:lineRule="auto"/>
        <w:ind w:left="1571"/>
        <w:rPr>
          <w:sz w:val="24"/>
          <w:szCs w:val="24"/>
        </w:rPr>
      </w:pPr>
      <w:r w:rsidRPr="002612E0">
        <w:rPr>
          <w:sz w:val="24"/>
          <w:szCs w:val="24"/>
        </w:rPr>
        <w:t>La frase dos vecinos que se desconocian se refiere  a la falta de conexión o conocimiento mutuo entre la filosofia y la tecnologia. Es decir, en ese momento historico se percibia que estos dos campos estaban separados y no se reconocian mutuamente.</w:t>
      </w:r>
    </w:p>
    <w:p w:rsidR="00175A94" w:rsidRPr="002612E0" w:rsidRDefault="00175A94" w:rsidP="002612E0">
      <w:pPr>
        <w:pStyle w:val="Prrafodelista"/>
        <w:spacing w:line="480" w:lineRule="auto"/>
        <w:ind w:left="1571"/>
        <w:rPr>
          <w:sz w:val="24"/>
          <w:szCs w:val="24"/>
        </w:rPr>
      </w:pPr>
      <w:r w:rsidRPr="002612E0">
        <w:rPr>
          <w:sz w:val="24"/>
          <w:szCs w:val="24"/>
        </w:rPr>
        <w:t>El autor llama la atencion sobre la importancia de que los filosofos comiencen a prestar atencion a la tecnologia  y profundizen en su estudio</w:t>
      </w:r>
    </w:p>
    <w:p w:rsidR="00175A94" w:rsidRPr="002612E0" w:rsidRDefault="00175A94" w:rsidP="002612E0">
      <w:pPr>
        <w:pStyle w:val="Prrafodelista"/>
        <w:spacing w:line="480" w:lineRule="auto"/>
        <w:ind w:left="1571"/>
        <w:rPr>
          <w:sz w:val="24"/>
          <w:szCs w:val="24"/>
        </w:rPr>
      </w:pPr>
    </w:p>
    <w:p w:rsidR="00175A94" w:rsidRPr="002612E0" w:rsidRDefault="00175A94" w:rsidP="002612E0">
      <w:pPr>
        <w:pStyle w:val="Prrafodelista"/>
        <w:numPr>
          <w:ilvl w:val="0"/>
          <w:numId w:val="4"/>
        </w:numPr>
        <w:spacing w:line="480" w:lineRule="auto"/>
        <w:rPr>
          <w:sz w:val="24"/>
          <w:szCs w:val="24"/>
        </w:rPr>
      </w:pPr>
      <w:r w:rsidRPr="002612E0">
        <w:rPr>
          <w:sz w:val="24"/>
          <w:szCs w:val="24"/>
        </w:rPr>
        <w:t>Carl Mitcham, en un libro que constituye probablemente la mejor introducción a esta área filosófica, señala que la tecnología puede ser abordada desde cuatro perspectivas básicas: como cierto tipo de objetos (los artefactos), como una clase específica de conocimiento (el saber tecnológico), como un conjunto de actividades (resumidas en producir y usar artefactos) y como manifestación de determinada voluntad del ser humano en relación al mundo (tecnología como volición) (cf. Mitcham, 1994, p. 60).</w:t>
      </w:r>
    </w:p>
    <w:p w:rsidR="00175A94" w:rsidRPr="002612E0" w:rsidRDefault="00175A94" w:rsidP="002612E0">
      <w:pPr>
        <w:pStyle w:val="Prrafodelista"/>
        <w:spacing w:line="480" w:lineRule="auto"/>
        <w:ind w:left="1571"/>
        <w:rPr>
          <w:sz w:val="24"/>
          <w:szCs w:val="24"/>
        </w:rPr>
      </w:pPr>
      <w:r w:rsidRPr="002612E0">
        <w:rPr>
          <w:sz w:val="24"/>
          <w:szCs w:val="24"/>
        </w:rPr>
        <w:lastRenderedPageBreak/>
        <w:t xml:space="preserve">En este libro, Mitcham señala que la tecnologia puede ser abordada desde cuatro perspectivas: </w:t>
      </w:r>
    </w:p>
    <w:p w:rsidR="00175A94" w:rsidRPr="002612E0" w:rsidRDefault="00175A94" w:rsidP="002612E0">
      <w:pPr>
        <w:pStyle w:val="Prrafodelista"/>
        <w:numPr>
          <w:ilvl w:val="0"/>
          <w:numId w:val="5"/>
        </w:numPr>
        <w:spacing w:line="480" w:lineRule="auto"/>
        <w:rPr>
          <w:sz w:val="24"/>
          <w:szCs w:val="24"/>
        </w:rPr>
      </w:pPr>
      <w:r w:rsidRPr="002612E0">
        <w:rPr>
          <w:sz w:val="24"/>
          <w:szCs w:val="24"/>
        </w:rPr>
        <w:t>Como cierto tipo de objetos: Se refiere a los artefactos , es decir materiales creados por el ser humano que tiene una funcion especifica. Ejemplos de tecnologicos incluyen telefonos, computadoras, automoviles etc</w:t>
      </w:r>
    </w:p>
    <w:p w:rsidR="00175A94" w:rsidRPr="002612E0" w:rsidRDefault="00175A94" w:rsidP="002612E0">
      <w:pPr>
        <w:pStyle w:val="Prrafodelista"/>
        <w:numPr>
          <w:ilvl w:val="0"/>
          <w:numId w:val="5"/>
        </w:numPr>
        <w:spacing w:line="480" w:lineRule="auto"/>
        <w:rPr>
          <w:sz w:val="24"/>
          <w:szCs w:val="24"/>
        </w:rPr>
      </w:pPr>
      <w:r w:rsidRPr="002612E0">
        <w:rPr>
          <w:sz w:val="24"/>
          <w:szCs w:val="24"/>
        </w:rPr>
        <w:t>Como clase especifica de conocimiento: Se refiere al conocimiento tecnologico, es decir, el saber y la comprension necesarios para diseñar desarollar y utilizar  los artefactos tecnologicos</w:t>
      </w:r>
    </w:p>
    <w:p w:rsidR="00175A94" w:rsidRPr="002612E0" w:rsidRDefault="00175A94" w:rsidP="002612E0">
      <w:pPr>
        <w:pStyle w:val="Prrafodelista"/>
        <w:numPr>
          <w:ilvl w:val="0"/>
          <w:numId w:val="5"/>
        </w:numPr>
        <w:spacing w:line="480" w:lineRule="auto"/>
        <w:rPr>
          <w:sz w:val="24"/>
          <w:szCs w:val="24"/>
        </w:rPr>
      </w:pPr>
      <w:r w:rsidRPr="002612E0">
        <w:rPr>
          <w:sz w:val="24"/>
          <w:szCs w:val="24"/>
        </w:rPr>
        <w:t xml:space="preserve"> Como un conjunto  de activades: Se resume en la produccion y uso de los artefactos tecnologicos . Esto implica el proceso de diseño, fabricacion, distribuccion , mantenimiento y uso de los diversos artefactos tecnologicos </w:t>
      </w:r>
      <w:r w:rsidR="00F27CAC" w:rsidRPr="002612E0">
        <w:rPr>
          <w:sz w:val="24"/>
          <w:szCs w:val="24"/>
        </w:rPr>
        <w:t xml:space="preserve">presentes en la sociedad. </w:t>
      </w:r>
    </w:p>
    <w:p w:rsidR="00F27CAC" w:rsidRPr="002612E0" w:rsidRDefault="00F27CAC" w:rsidP="002612E0">
      <w:pPr>
        <w:pStyle w:val="Prrafodelista"/>
        <w:numPr>
          <w:ilvl w:val="0"/>
          <w:numId w:val="5"/>
        </w:numPr>
        <w:spacing w:line="480" w:lineRule="auto"/>
        <w:rPr>
          <w:sz w:val="24"/>
          <w:szCs w:val="24"/>
        </w:rPr>
      </w:pPr>
      <w:r w:rsidRPr="002612E0">
        <w:rPr>
          <w:sz w:val="24"/>
          <w:szCs w:val="24"/>
        </w:rPr>
        <w:t>Como manifestacion de la determinada voluntad del ser humano en relacion al mundo:  Se refiere a la tecnologia como una expresion de la intecionalidad y voluntad humana. Esto implica que la tecnologia es una forma en la que los seres humanos interactuan y se relacionan con el mundo que los rodea</w:t>
      </w:r>
    </w:p>
    <w:p w:rsidR="00F27CAC" w:rsidRPr="002612E0" w:rsidRDefault="00F27CAC" w:rsidP="002612E0">
      <w:pPr>
        <w:pStyle w:val="Prrafodelista"/>
        <w:spacing w:line="480" w:lineRule="auto"/>
        <w:ind w:left="1931"/>
        <w:rPr>
          <w:sz w:val="24"/>
          <w:szCs w:val="24"/>
        </w:rPr>
      </w:pPr>
      <w:r w:rsidRPr="002612E0">
        <w:rPr>
          <w:sz w:val="24"/>
          <w:szCs w:val="24"/>
        </w:rPr>
        <w:t>El autor destaca que esta perspectivas son fundamentales para comprender la naturaleza y el alcance de la tecnologia desde una perspectiva filosofica</w:t>
      </w:r>
    </w:p>
    <w:p w:rsidR="00F27CAC" w:rsidRPr="002612E0" w:rsidRDefault="00F27CAC" w:rsidP="002612E0">
      <w:pPr>
        <w:pStyle w:val="Prrafodelista"/>
        <w:spacing w:line="480" w:lineRule="auto"/>
        <w:ind w:left="1931"/>
        <w:rPr>
          <w:sz w:val="24"/>
          <w:szCs w:val="24"/>
        </w:rPr>
      </w:pPr>
    </w:p>
    <w:p w:rsidR="00F27CAC" w:rsidRPr="002612E0" w:rsidRDefault="00F27CAC" w:rsidP="002612E0">
      <w:pPr>
        <w:pStyle w:val="Prrafodelista"/>
        <w:numPr>
          <w:ilvl w:val="0"/>
          <w:numId w:val="4"/>
        </w:numPr>
        <w:spacing w:line="480" w:lineRule="auto"/>
        <w:rPr>
          <w:sz w:val="24"/>
          <w:szCs w:val="24"/>
        </w:rPr>
      </w:pPr>
      <w:r w:rsidRPr="002612E0">
        <w:rPr>
          <w:sz w:val="24"/>
          <w:szCs w:val="24"/>
        </w:rPr>
        <w:t xml:space="preserve">“Si se prefiere, la tecnología puede ser vista como el campo de conocimiento relativo al proyecto de artefactos y la planificación de su realización, operación, </w:t>
      </w:r>
      <w:r w:rsidRPr="002612E0">
        <w:rPr>
          <w:sz w:val="24"/>
          <w:szCs w:val="24"/>
        </w:rPr>
        <w:lastRenderedPageBreak/>
        <w:t>ajuste, manutención y monitoración, a la luz de conocimiento científico” (Bunge, 1985a, p. 231).</w:t>
      </w:r>
    </w:p>
    <w:p w:rsidR="00F27CAC" w:rsidRPr="002612E0" w:rsidRDefault="00F27CAC" w:rsidP="002612E0">
      <w:pPr>
        <w:pStyle w:val="Prrafodelista"/>
        <w:spacing w:line="480" w:lineRule="auto"/>
        <w:ind w:left="1571"/>
        <w:rPr>
          <w:sz w:val="24"/>
          <w:szCs w:val="24"/>
        </w:rPr>
      </w:pPr>
    </w:p>
    <w:p w:rsidR="00F27CAC" w:rsidRPr="002612E0" w:rsidRDefault="00F27CAC" w:rsidP="002612E0">
      <w:pPr>
        <w:pStyle w:val="Prrafodelista"/>
        <w:spacing w:line="480" w:lineRule="auto"/>
        <w:ind w:left="1571"/>
        <w:rPr>
          <w:sz w:val="24"/>
          <w:szCs w:val="24"/>
        </w:rPr>
      </w:pPr>
      <w:r w:rsidRPr="002612E0">
        <w:rPr>
          <w:sz w:val="24"/>
          <w:szCs w:val="24"/>
        </w:rPr>
        <w:t xml:space="preserve">Esta cita se refiere a una definicion de la tecnologia propuesta  por el filosofo y cientifico argentino Mario Bunge en 1985 Bunge sostiene que la tecnologia puede entenderse como el ambito de conocimiento relacionado con el diseño planificacion, implementacion, operación, ajuste, mantenimiento  y monitoreo de artefactos, todo ello en funcion del conocimiento cientifico disponible . En otras palabras la tecnologia implica la aplicación practica del conocimiento cientifico para crear y gestionar artefactos que satisfagan necesidades humanas. </w:t>
      </w:r>
    </w:p>
    <w:p w:rsidR="00F27CAC" w:rsidRPr="002612E0" w:rsidRDefault="00F27CAC" w:rsidP="002612E0">
      <w:pPr>
        <w:pStyle w:val="Prrafodelista"/>
        <w:spacing w:line="480" w:lineRule="auto"/>
        <w:ind w:left="1571"/>
        <w:rPr>
          <w:sz w:val="24"/>
          <w:szCs w:val="24"/>
        </w:rPr>
      </w:pPr>
    </w:p>
    <w:p w:rsidR="00F27CAC" w:rsidRPr="002612E0" w:rsidRDefault="00F27CAC" w:rsidP="002612E0">
      <w:pPr>
        <w:pStyle w:val="Prrafodelista"/>
        <w:numPr>
          <w:ilvl w:val="0"/>
          <w:numId w:val="4"/>
        </w:numPr>
        <w:spacing w:line="480" w:lineRule="auto"/>
        <w:rPr>
          <w:sz w:val="24"/>
          <w:szCs w:val="24"/>
        </w:rPr>
      </w:pPr>
      <w:r w:rsidRPr="002612E0">
        <w:rPr>
          <w:sz w:val="24"/>
          <w:szCs w:val="24"/>
        </w:rPr>
        <w:t>“una forma de conocimiento humano” dirigida a producir “objetos más y más diversificados, con rasgos cada vez más interesantes, de un modo cada vez más eficiente” (Skolimowski, 1983 [1966], p. 43-4)</w:t>
      </w:r>
    </w:p>
    <w:p w:rsidR="00F27CAC" w:rsidRPr="002612E0" w:rsidRDefault="00F27CAC" w:rsidP="002612E0">
      <w:pPr>
        <w:pStyle w:val="Prrafodelista"/>
        <w:spacing w:line="480" w:lineRule="auto"/>
        <w:ind w:left="1571"/>
        <w:rPr>
          <w:sz w:val="24"/>
          <w:szCs w:val="24"/>
        </w:rPr>
      </w:pPr>
      <w:r w:rsidRPr="002612E0">
        <w:rPr>
          <w:sz w:val="24"/>
          <w:szCs w:val="24"/>
        </w:rPr>
        <w:t>Esta cita se refiere a una descripcion de la tecnologia como una forma de conocimiento humano que busca la creacion de objetos cada vez mas variados y con caracteristicas mas inter</w:t>
      </w:r>
      <w:r w:rsidR="00DC539A" w:rsidRPr="002612E0">
        <w:rPr>
          <w:sz w:val="24"/>
          <w:szCs w:val="24"/>
        </w:rPr>
        <w:t xml:space="preserve">esantes, de manera cada vez mas eficiente . Skolimowski argumenta que la tecnologia es una manifestacion de la creatividad y la voluntad humanas, dirigida hacia la mejora y la innovacion constante en la produccion de objetos y sistemas. </w:t>
      </w:r>
    </w:p>
    <w:p w:rsidR="00DC539A" w:rsidRPr="002612E0" w:rsidRDefault="00DC539A" w:rsidP="002612E0">
      <w:pPr>
        <w:pStyle w:val="Prrafodelista"/>
        <w:spacing w:line="480" w:lineRule="auto"/>
        <w:ind w:left="1571"/>
        <w:rPr>
          <w:sz w:val="24"/>
          <w:szCs w:val="24"/>
        </w:rPr>
      </w:pPr>
    </w:p>
    <w:p w:rsidR="00DC539A" w:rsidRPr="002612E0" w:rsidRDefault="00DC539A" w:rsidP="002612E0">
      <w:pPr>
        <w:pStyle w:val="Prrafodelista"/>
        <w:numPr>
          <w:ilvl w:val="0"/>
          <w:numId w:val="4"/>
        </w:numPr>
        <w:spacing w:line="480" w:lineRule="auto"/>
        <w:rPr>
          <w:sz w:val="24"/>
          <w:szCs w:val="24"/>
        </w:rPr>
      </w:pPr>
      <w:r w:rsidRPr="002612E0">
        <w:rPr>
          <w:sz w:val="24"/>
          <w:szCs w:val="24"/>
        </w:rPr>
        <w:lastRenderedPageBreak/>
        <w:t>“conocimiento de lo que funciona” (Jarvie, 1983 [1967], p. 55)</w:t>
      </w:r>
    </w:p>
    <w:p w:rsidR="00DC539A" w:rsidRPr="002612E0" w:rsidRDefault="00DC539A" w:rsidP="002612E0">
      <w:pPr>
        <w:pStyle w:val="Prrafodelista"/>
        <w:spacing w:line="480" w:lineRule="auto"/>
        <w:ind w:left="1571"/>
        <w:rPr>
          <w:sz w:val="24"/>
          <w:szCs w:val="24"/>
        </w:rPr>
      </w:pPr>
      <w:r w:rsidRPr="002612E0">
        <w:rPr>
          <w:sz w:val="24"/>
          <w:szCs w:val="24"/>
        </w:rPr>
        <w:t xml:space="preserve">Esta cita se refiere al conocimiento de lo que funciona, el cual fue introducido por el filosofo escoses Ian Jarvie. Este concepto se refiere a la comprension practica y efectiva de los procesos, metodos o sistemas que producen resultados desados en una determinada situacion o contexto. Este enfonque pone enfansis en la importancia de la experencia y la practica y la observacion empirica para adquirir conocimiento util y aplicable en la vida cotidiana o en diversos campos de estudio. </w:t>
      </w:r>
    </w:p>
    <w:p w:rsidR="00DC539A" w:rsidRPr="002612E0" w:rsidRDefault="00DC539A" w:rsidP="002612E0">
      <w:pPr>
        <w:pStyle w:val="Prrafodelista"/>
        <w:spacing w:line="480" w:lineRule="auto"/>
        <w:ind w:left="1571"/>
        <w:rPr>
          <w:sz w:val="24"/>
          <w:szCs w:val="24"/>
        </w:rPr>
      </w:pPr>
    </w:p>
    <w:p w:rsidR="00DC539A" w:rsidRPr="002612E0" w:rsidRDefault="00DC539A" w:rsidP="002612E0">
      <w:pPr>
        <w:pStyle w:val="Prrafodelista"/>
        <w:numPr>
          <w:ilvl w:val="0"/>
          <w:numId w:val="4"/>
        </w:numPr>
        <w:spacing w:line="480" w:lineRule="auto"/>
        <w:rPr>
          <w:sz w:val="24"/>
          <w:szCs w:val="24"/>
        </w:rPr>
      </w:pPr>
      <w:r w:rsidRPr="002612E0">
        <w:rPr>
          <w:sz w:val="24"/>
          <w:szCs w:val="24"/>
        </w:rPr>
        <w:t>“implementaciones prácticas de la inteligencia” (Ferré, 1995 [1988], p. 26),</w:t>
      </w:r>
    </w:p>
    <w:p w:rsidR="008C290C" w:rsidRPr="002612E0" w:rsidRDefault="008C290C" w:rsidP="002612E0">
      <w:pPr>
        <w:pStyle w:val="Prrafodelista"/>
        <w:spacing w:line="480" w:lineRule="auto"/>
        <w:ind w:left="1571"/>
        <w:rPr>
          <w:sz w:val="24"/>
          <w:szCs w:val="24"/>
        </w:rPr>
      </w:pPr>
      <w:r w:rsidRPr="002612E0">
        <w:rPr>
          <w:sz w:val="24"/>
          <w:szCs w:val="24"/>
        </w:rPr>
        <w:t xml:space="preserve">En este contexto ferre sugiere que la inteligencia humana se manifiesta no solo en el pensamiento abstracto o teorico, sino tambien en la capacidad de crear y utilizar herramientas tecnologicas y sistemas que resuelven problemas y sastifagan necesidades practicas. </w:t>
      </w:r>
    </w:p>
    <w:p w:rsidR="008C290C" w:rsidRPr="002612E0" w:rsidRDefault="008C290C" w:rsidP="002612E0">
      <w:pPr>
        <w:pStyle w:val="Prrafodelista"/>
        <w:spacing w:line="480" w:lineRule="auto"/>
        <w:ind w:left="1571"/>
        <w:rPr>
          <w:sz w:val="24"/>
          <w:szCs w:val="24"/>
        </w:rPr>
      </w:pPr>
    </w:p>
    <w:p w:rsidR="008C290C" w:rsidRPr="002612E0" w:rsidRDefault="008C290C" w:rsidP="002612E0">
      <w:pPr>
        <w:pStyle w:val="Prrafodelista"/>
        <w:numPr>
          <w:ilvl w:val="0"/>
          <w:numId w:val="4"/>
        </w:numPr>
        <w:spacing w:line="480" w:lineRule="auto"/>
        <w:rPr>
          <w:sz w:val="24"/>
          <w:szCs w:val="24"/>
        </w:rPr>
      </w:pPr>
      <w:r w:rsidRPr="002612E0">
        <w:rPr>
          <w:sz w:val="24"/>
          <w:szCs w:val="24"/>
        </w:rPr>
        <w:t>“ciencias de lo artificial” (Simon, 1981 [1969])</w:t>
      </w:r>
    </w:p>
    <w:p w:rsidR="008C290C" w:rsidRPr="002612E0" w:rsidRDefault="008C290C" w:rsidP="002612E0">
      <w:pPr>
        <w:pStyle w:val="Prrafodelista"/>
        <w:spacing w:line="480" w:lineRule="auto"/>
        <w:ind w:left="1571"/>
        <w:rPr>
          <w:sz w:val="24"/>
          <w:szCs w:val="24"/>
        </w:rPr>
      </w:pPr>
      <w:r w:rsidRPr="002612E0">
        <w:rPr>
          <w:sz w:val="24"/>
          <w:szCs w:val="24"/>
        </w:rPr>
        <w:t xml:space="preserve">Simon Argumenta que, al igual que las ciencias naturales estudian los fenomenos naturales, las ciencias de los artificial se centran en comprender y explicar los artefactos y sistemas creados por el ser humano, como las maquinas, los programas informaticos , las organizaciones  entre otros. Este metodo busca aplicar metodos cientificos para comprender como funcionan y </w:t>
      </w:r>
      <w:r w:rsidRPr="002612E0">
        <w:rPr>
          <w:sz w:val="24"/>
          <w:szCs w:val="24"/>
        </w:rPr>
        <w:lastRenderedPageBreak/>
        <w:t xml:space="preserve">como pueden ser diseñados de manera mas efectiva para cumplir con sus objetivos. </w:t>
      </w:r>
    </w:p>
    <w:p w:rsidR="008C290C" w:rsidRPr="002612E0" w:rsidRDefault="008C290C" w:rsidP="002612E0">
      <w:pPr>
        <w:pStyle w:val="Prrafodelista"/>
        <w:spacing w:line="480" w:lineRule="auto"/>
        <w:ind w:left="1571"/>
        <w:rPr>
          <w:sz w:val="24"/>
          <w:szCs w:val="24"/>
        </w:rPr>
      </w:pPr>
    </w:p>
    <w:p w:rsidR="008C290C" w:rsidRPr="002612E0" w:rsidRDefault="008C290C" w:rsidP="002612E0">
      <w:pPr>
        <w:pStyle w:val="Prrafodelista"/>
        <w:spacing w:line="480" w:lineRule="auto"/>
        <w:ind w:left="1571"/>
        <w:rPr>
          <w:sz w:val="24"/>
          <w:szCs w:val="24"/>
        </w:rPr>
      </w:pPr>
    </w:p>
    <w:p w:rsidR="008C290C" w:rsidRPr="002612E0" w:rsidRDefault="008C290C" w:rsidP="002612E0">
      <w:pPr>
        <w:pStyle w:val="Prrafodelista"/>
        <w:numPr>
          <w:ilvl w:val="0"/>
          <w:numId w:val="4"/>
        </w:numPr>
        <w:spacing w:line="480" w:lineRule="auto"/>
        <w:rPr>
          <w:sz w:val="24"/>
          <w:szCs w:val="24"/>
        </w:rPr>
      </w:pPr>
      <w:r w:rsidRPr="002612E0">
        <w:rPr>
          <w:sz w:val="24"/>
          <w:szCs w:val="24"/>
        </w:rPr>
        <w:t>“lejos de constituir una formación moderna, artificial, el vínculo de la tecnología con el conocimiento es muy antiguo”, corrige Layton (1974, p. 31)</w:t>
      </w:r>
    </w:p>
    <w:p w:rsidR="002C160B" w:rsidRPr="002612E0" w:rsidRDefault="002C160B" w:rsidP="002612E0">
      <w:pPr>
        <w:pStyle w:val="Prrafodelista"/>
        <w:spacing w:line="480" w:lineRule="auto"/>
        <w:ind w:left="1571"/>
        <w:rPr>
          <w:sz w:val="24"/>
          <w:szCs w:val="24"/>
        </w:rPr>
      </w:pPr>
    </w:p>
    <w:p w:rsidR="002C160B" w:rsidRPr="002612E0" w:rsidRDefault="002C160B" w:rsidP="002612E0">
      <w:pPr>
        <w:pStyle w:val="Prrafodelista"/>
        <w:spacing w:line="480" w:lineRule="auto"/>
        <w:ind w:left="1571"/>
        <w:rPr>
          <w:sz w:val="24"/>
          <w:szCs w:val="24"/>
        </w:rPr>
      </w:pPr>
      <w:r w:rsidRPr="002612E0">
        <w:rPr>
          <w:sz w:val="24"/>
          <w:szCs w:val="24"/>
        </w:rPr>
        <w:t>Esta cita hace referencia a la idea de que la conexión entre la tecnologia y el conocimiento no es un fenomeno  moderno o reciente, sino que tiene raices antiguas. Fue mencionada por el historiador de la tecnologia. Sugiere que la relacion entre la tecnologia y el conocimiento ha existido desde tiempos remotos, y que desarrollo de la tecnologia ha estado estrechamente ligado al avance del conocimiento humano a lo largo de la historia.</w:t>
      </w:r>
    </w:p>
    <w:p w:rsidR="002C160B" w:rsidRPr="002612E0" w:rsidRDefault="002C160B" w:rsidP="002612E0">
      <w:pPr>
        <w:pStyle w:val="Prrafodelista"/>
        <w:spacing w:line="480" w:lineRule="auto"/>
        <w:ind w:left="1571"/>
        <w:rPr>
          <w:sz w:val="24"/>
          <w:szCs w:val="24"/>
        </w:rPr>
      </w:pPr>
    </w:p>
    <w:p w:rsidR="002C160B" w:rsidRPr="002612E0" w:rsidRDefault="002C160B" w:rsidP="002612E0">
      <w:pPr>
        <w:pStyle w:val="Prrafodelista"/>
        <w:spacing w:line="480" w:lineRule="auto"/>
        <w:ind w:left="1571"/>
        <w:rPr>
          <w:sz w:val="24"/>
          <w:szCs w:val="24"/>
        </w:rPr>
      </w:pPr>
    </w:p>
    <w:p w:rsidR="002C160B" w:rsidRPr="002612E0" w:rsidRDefault="002C160B" w:rsidP="002612E0">
      <w:pPr>
        <w:pStyle w:val="Prrafodelista"/>
        <w:numPr>
          <w:ilvl w:val="0"/>
          <w:numId w:val="4"/>
        </w:numPr>
        <w:spacing w:line="480" w:lineRule="auto"/>
        <w:rPr>
          <w:sz w:val="24"/>
          <w:szCs w:val="24"/>
        </w:rPr>
      </w:pPr>
      <w:r w:rsidRPr="002612E0">
        <w:rPr>
          <w:sz w:val="24"/>
          <w:szCs w:val="24"/>
        </w:rPr>
        <w:t>En efecto, la tekhne no era un mero hacer, sino un saber hacer. Mitcham (1994, p. 118)</w:t>
      </w:r>
    </w:p>
    <w:p w:rsidR="002C160B" w:rsidRPr="002612E0" w:rsidRDefault="002C160B" w:rsidP="002612E0">
      <w:pPr>
        <w:pStyle w:val="Prrafodelista"/>
        <w:spacing w:line="480" w:lineRule="auto"/>
        <w:ind w:left="1571"/>
        <w:rPr>
          <w:sz w:val="24"/>
          <w:szCs w:val="24"/>
        </w:rPr>
      </w:pPr>
      <w:r w:rsidRPr="002612E0">
        <w:rPr>
          <w:sz w:val="24"/>
          <w:szCs w:val="24"/>
        </w:rPr>
        <w:t xml:space="preserve">Destaca la palabra griega tekhne no solo se refiere a la habilidad practica de hacer las cosas , si no tambien al conocimiento y la comprension subyacente que acompañan a esa habilidad. En otras palabras implica que el termino tekhne no solo se refiere a la destreza manual, si no tambien al conocimiento </w:t>
      </w:r>
      <w:r w:rsidRPr="002612E0">
        <w:rPr>
          <w:sz w:val="24"/>
          <w:szCs w:val="24"/>
        </w:rPr>
        <w:lastRenderedPageBreak/>
        <w:t>tecnico y conceptual que respalda esa habilidad para realizar tareas de manera efectiva.</w:t>
      </w:r>
    </w:p>
    <w:p w:rsidR="002C160B" w:rsidRPr="002612E0" w:rsidRDefault="002C160B" w:rsidP="002612E0">
      <w:pPr>
        <w:spacing w:line="480" w:lineRule="auto"/>
        <w:rPr>
          <w:sz w:val="24"/>
          <w:szCs w:val="24"/>
        </w:rPr>
      </w:pPr>
    </w:p>
    <w:p w:rsidR="002C160B" w:rsidRPr="002612E0" w:rsidRDefault="002C160B" w:rsidP="002612E0">
      <w:pPr>
        <w:pStyle w:val="Prrafodelista"/>
        <w:numPr>
          <w:ilvl w:val="0"/>
          <w:numId w:val="4"/>
        </w:numPr>
        <w:spacing w:line="480" w:lineRule="auto"/>
        <w:rPr>
          <w:sz w:val="24"/>
          <w:szCs w:val="24"/>
        </w:rPr>
      </w:pPr>
      <w:r w:rsidRPr="002612E0">
        <w:rPr>
          <w:sz w:val="24"/>
          <w:szCs w:val="24"/>
        </w:rPr>
        <w:t>Tal vez la principal dificultad para reducir la tecnología a pura aplicación de la ciencia resida en la propia índole del conocimiento científico. Peter Kroes (1989, p. 377)</w:t>
      </w:r>
    </w:p>
    <w:p w:rsidR="002C160B" w:rsidRPr="002612E0" w:rsidRDefault="002C160B" w:rsidP="002612E0">
      <w:pPr>
        <w:pStyle w:val="Prrafodelista"/>
        <w:spacing w:line="480" w:lineRule="auto"/>
        <w:ind w:left="1571"/>
        <w:rPr>
          <w:sz w:val="24"/>
          <w:szCs w:val="24"/>
        </w:rPr>
      </w:pPr>
      <w:r w:rsidRPr="002612E0">
        <w:rPr>
          <w:sz w:val="24"/>
          <w:szCs w:val="24"/>
        </w:rPr>
        <w:t xml:space="preserve">Kroes sugiere que aunque la tecnologia a menudo se considera simplemente como la aplicación practica de los conocimientos cientificos, esta vision simplista no refleja </w:t>
      </w:r>
      <w:r w:rsidR="00ED3A5D" w:rsidRPr="002612E0">
        <w:rPr>
          <w:sz w:val="24"/>
          <w:szCs w:val="24"/>
        </w:rPr>
        <w:t xml:space="preserve">completamente la complejidad de la relacion entre la ciencia y la tecnologia. Señala que el conocimiento cientifico es inherentemente teorico y abstracto, mientras que la tecnologia implica aspectos practicos y concretos. </w:t>
      </w:r>
    </w:p>
    <w:p w:rsidR="002612E0" w:rsidRPr="002612E0" w:rsidRDefault="002612E0" w:rsidP="002612E0">
      <w:pPr>
        <w:pStyle w:val="Prrafodelista"/>
        <w:spacing w:line="480" w:lineRule="auto"/>
        <w:ind w:left="1571"/>
        <w:rPr>
          <w:sz w:val="24"/>
          <w:szCs w:val="24"/>
        </w:rPr>
      </w:pPr>
    </w:p>
    <w:p w:rsidR="002612E0" w:rsidRPr="002612E0" w:rsidRDefault="002612E0" w:rsidP="002612E0">
      <w:pPr>
        <w:pStyle w:val="Prrafodelista"/>
        <w:spacing w:line="480" w:lineRule="auto"/>
        <w:ind w:left="1571"/>
        <w:rPr>
          <w:sz w:val="24"/>
          <w:szCs w:val="24"/>
        </w:rPr>
      </w:pPr>
    </w:p>
    <w:p w:rsidR="002612E0" w:rsidRDefault="002612E0" w:rsidP="00ED3A5D">
      <w:pPr>
        <w:pStyle w:val="Prrafodelista"/>
        <w:ind w:left="1571"/>
        <w:jc w:val="both"/>
      </w:pPr>
      <w:r>
        <w:t>Referencias</w:t>
      </w:r>
    </w:p>
    <w:p w:rsidR="002612E0" w:rsidRDefault="002612E0" w:rsidP="00ED3A5D">
      <w:pPr>
        <w:pStyle w:val="Prrafodelista"/>
        <w:ind w:left="1571"/>
        <w:jc w:val="both"/>
      </w:pPr>
      <w:hyperlink r:id="rId6" w:history="1">
        <w:r w:rsidRPr="00682966">
          <w:rPr>
            <w:rStyle w:val="Hipervnculo"/>
          </w:rPr>
          <w:t>https://www.redalyc.org/pdf/4980/498050304004.pdf</w:t>
        </w:r>
      </w:hyperlink>
    </w:p>
    <w:p w:rsidR="002612E0" w:rsidRDefault="002612E0" w:rsidP="00ED3A5D">
      <w:pPr>
        <w:pStyle w:val="Prrafodelista"/>
        <w:ind w:left="1571"/>
        <w:jc w:val="both"/>
      </w:pPr>
      <w:hyperlink r:id="rId7" w:history="1">
        <w:r w:rsidRPr="00682966">
          <w:rPr>
            <w:rStyle w:val="Hipervnculo"/>
          </w:rPr>
          <w:t>https://issuu.com/stuardwar/docs/informatica</w:t>
        </w:r>
      </w:hyperlink>
    </w:p>
    <w:p w:rsidR="002612E0" w:rsidRDefault="002612E0" w:rsidP="00ED3A5D">
      <w:pPr>
        <w:pStyle w:val="Prrafodelista"/>
        <w:ind w:left="1571"/>
        <w:jc w:val="both"/>
      </w:pPr>
      <w:hyperlink r:id="rId8" w:history="1">
        <w:r w:rsidRPr="00682966">
          <w:rPr>
            <w:rStyle w:val="Hipervnculo"/>
          </w:rPr>
          <w:t>https://eva.fing.edu.uy/pluginfile.php/314263/mod_resource/content/1/Quintanilla_T%C3%A9cnica%20y%20cultura.pdf</w:t>
        </w:r>
      </w:hyperlink>
    </w:p>
    <w:p w:rsidR="002612E0" w:rsidRDefault="002612E0" w:rsidP="00ED3A5D">
      <w:pPr>
        <w:pStyle w:val="Prrafodelista"/>
        <w:ind w:left="1571"/>
        <w:jc w:val="both"/>
      </w:pPr>
      <w:hyperlink r:id="rId9" w:history="1">
        <w:r w:rsidRPr="00682966">
          <w:rPr>
            <w:rStyle w:val="Hipervnculo"/>
          </w:rPr>
          <w:t>http://www.ub.edu/prometheus21/articulos/tienen.pdf</w:t>
        </w:r>
      </w:hyperlink>
    </w:p>
    <w:p w:rsidR="002612E0" w:rsidRDefault="002612E0" w:rsidP="00ED3A5D">
      <w:pPr>
        <w:pStyle w:val="Prrafodelista"/>
        <w:ind w:left="1571"/>
        <w:jc w:val="both"/>
      </w:pPr>
      <w:hyperlink r:id="rId10" w:history="1">
        <w:r w:rsidRPr="00682966">
          <w:rPr>
            <w:rStyle w:val="Hipervnculo"/>
          </w:rPr>
          <w:t>https://ia600604.us.archive.org/20/items/BungeMarioLaInvestigacionCientificaSuEstrategiaYSuFilosofia/Bunge%20Mario%20-%20La%20Investigacion%20Cientifica%20-%20Su%20Estrategia%20Y%20Su%20Filosofia%20.pdf</w:t>
        </w:r>
      </w:hyperlink>
    </w:p>
    <w:p w:rsidR="002612E0" w:rsidRDefault="002612E0" w:rsidP="00ED3A5D">
      <w:pPr>
        <w:pStyle w:val="Prrafodelista"/>
        <w:ind w:left="1571"/>
        <w:jc w:val="both"/>
      </w:pPr>
      <w:hyperlink r:id="rId11" w:history="1">
        <w:r w:rsidRPr="00682966">
          <w:rPr>
            <w:rStyle w:val="Hipervnculo"/>
          </w:rPr>
          <w:t>https://perio.unlp.edu.ar/catedras/wp-content/uploads/sites/210/2023/03/Tecnologia_un_enfoque_filosofico_y_otros.pdf</w:t>
        </w:r>
      </w:hyperlink>
    </w:p>
    <w:p w:rsidR="002612E0" w:rsidRDefault="002612E0" w:rsidP="00ED3A5D">
      <w:pPr>
        <w:pStyle w:val="Prrafodelista"/>
        <w:ind w:left="1571"/>
        <w:jc w:val="both"/>
      </w:pPr>
      <w:hyperlink r:id="rId12" w:history="1">
        <w:r w:rsidRPr="00682966">
          <w:rPr>
            <w:rStyle w:val="Hipervnculo"/>
          </w:rPr>
          <w:t>https://www.revistas.unam.mx/index.php/antropologia/article/view/17370/pdf_346</w:t>
        </w:r>
      </w:hyperlink>
    </w:p>
    <w:p w:rsidR="002612E0" w:rsidRDefault="002612E0" w:rsidP="00ED3A5D">
      <w:pPr>
        <w:pStyle w:val="Prrafodelista"/>
        <w:ind w:left="1571"/>
        <w:jc w:val="both"/>
      </w:pPr>
      <w:hyperlink r:id="rId13" w:history="1">
        <w:r w:rsidRPr="00682966">
          <w:rPr>
            <w:rStyle w:val="Hipervnculo"/>
          </w:rPr>
          <w:t>https://www.scielo.br/j/ss/a/STXgdYmmHXL4Qjcb5xYqrDm/?format=pdf&amp;lang=es</w:t>
        </w:r>
      </w:hyperlink>
    </w:p>
    <w:p w:rsidR="002612E0" w:rsidRDefault="002612E0" w:rsidP="00ED3A5D">
      <w:pPr>
        <w:pStyle w:val="Prrafodelista"/>
        <w:ind w:left="1571"/>
        <w:jc w:val="both"/>
      </w:pPr>
    </w:p>
    <w:p w:rsidR="002C160B" w:rsidRDefault="002C160B" w:rsidP="002C160B"/>
    <w:p w:rsidR="002C160B" w:rsidRDefault="002C160B" w:rsidP="002C160B"/>
    <w:p w:rsidR="002C160B" w:rsidRDefault="002C160B" w:rsidP="002C160B"/>
    <w:p w:rsidR="002C160B" w:rsidRDefault="002C160B" w:rsidP="002C160B"/>
    <w:p w:rsidR="008C290C" w:rsidRDefault="008C290C" w:rsidP="008C290C">
      <w:pPr>
        <w:pStyle w:val="Prrafodelista"/>
        <w:ind w:left="1571"/>
      </w:pPr>
    </w:p>
    <w:p w:rsidR="008C290C" w:rsidRDefault="008C290C" w:rsidP="008C290C">
      <w:pPr>
        <w:pStyle w:val="Prrafodelista"/>
        <w:ind w:left="1571"/>
      </w:pPr>
    </w:p>
    <w:p w:rsidR="008C290C" w:rsidRDefault="008C290C" w:rsidP="008C290C"/>
    <w:p w:rsidR="008C290C" w:rsidRDefault="008C290C" w:rsidP="008C290C"/>
    <w:p w:rsidR="008C290C" w:rsidRDefault="008C290C" w:rsidP="008C290C"/>
    <w:p w:rsidR="00DC539A" w:rsidRDefault="00DC539A" w:rsidP="00DC539A">
      <w:pPr>
        <w:pStyle w:val="Prrafodelista"/>
        <w:ind w:left="1571"/>
      </w:pPr>
    </w:p>
    <w:p w:rsidR="00F27CAC" w:rsidRDefault="00F27CAC" w:rsidP="00F27CAC">
      <w:pPr>
        <w:pStyle w:val="Prrafodelista"/>
        <w:ind w:left="1571"/>
      </w:pPr>
    </w:p>
    <w:p w:rsidR="00175A94" w:rsidRPr="00713D70" w:rsidRDefault="00175A94" w:rsidP="00175A94"/>
    <w:p w:rsidR="00D67CB0" w:rsidRDefault="00D67CB0" w:rsidP="006536C4">
      <w:pPr>
        <w:pStyle w:val="Prrafodelista"/>
        <w:ind w:left="1211"/>
        <w:rPr>
          <w:b/>
        </w:rPr>
      </w:pPr>
    </w:p>
    <w:p w:rsidR="00713D70" w:rsidRDefault="00713D70" w:rsidP="006536C4">
      <w:pPr>
        <w:pStyle w:val="Prrafodelista"/>
        <w:ind w:left="1211"/>
        <w:rPr>
          <w:b/>
        </w:rPr>
      </w:pPr>
    </w:p>
    <w:p w:rsidR="00713D70" w:rsidRDefault="00713D70" w:rsidP="006536C4">
      <w:pPr>
        <w:pStyle w:val="Prrafodelista"/>
        <w:ind w:left="1211"/>
        <w:rPr>
          <w:b/>
        </w:rPr>
      </w:pPr>
    </w:p>
    <w:p w:rsidR="00D67CB0" w:rsidRDefault="00D67CB0" w:rsidP="006536C4">
      <w:pPr>
        <w:pStyle w:val="Prrafodelista"/>
        <w:ind w:left="1211"/>
        <w:rPr>
          <w:b/>
        </w:rPr>
      </w:pPr>
    </w:p>
    <w:p w:rsidR="00D67CB0" w:rsidRPr="00D67CB0" w:rsidRDefault="00D67CB0" w:rsidP="00D67CB0">
      <w:pPr>
        <w:rPr>
          <w:b/>
          <w:lang w:val="es-ES"/>
        </w:rPr>
      </w:pPr>
    </w:p>
    <w:p w:rsidR="006536C4" w:rsidRPr="006536C4" w:rsidRDefault="006536C4" w:rsidP="006536C4">
      <w:pPr>
        <w:rPr>
          <w:lang w:val="es-ES"/>
        </w:rPr>
      </w:pPr>
    </w:p>
    <w:p w:rsidR="00AF0F42" w:rsidRDefault="00AF0F42" w:rsidP="00AF0F42">
      <w:pPr>
        <w:rPr>
          <w:lang w:val="es-ES"/>
        </w:rPr>
      </w:pPr>
    </w:p>
    <w:p w:rsidR="00AF0F42" w:rsidRPr="00AF0F42" w:rsidRDefault="00AF0F42" w:rsidP="00AF0F42">
      <w:pPr>
        <w:rPr>
          <w:lang w:val="es-ES"/>
        </w:rPr>
      </w:pPr>
    </w:p>
    <w:sectPr w:rsidR="00AF0F42" w:rsidRPr="00AF0F42" w:rsidSect="002612E0">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77C9F98"/>
    <w:lvl w:ilvl="0">
      <w:start w:val="1"/>
      <w:numFmt w:val="decimal"/>
      <w:pStyle w:val="Ttulo1"/>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25E2E7D"/>
    <w:multiLevelType w:val="hybridMultilevel"/>
    <w:tmpl w:val="2618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62A7E"/>
    <w:multiLevelType w:val="hybridMultilevel"/>
    <w:tmpl w:val="35EC1A68"/>
    <w:lvl w:ilvl="0" w:tplc="0BFC274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2A17017D"/>
    <w:multiLevelType w:val="hybridMultilevel"/>
    <w:tmpl w:val="3BBE3F5A"/>
    <w:lvl w:ilvl="0" w:tplc="F814C15A">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4" w15:restartNumberingAfterBreak="0">
    <w:nsid w:val="58754465"/>
    <w:multiLevelType w:val="hybridMultilevel"/>
    <w:tmpl w:val="A544D37E"/>
    <w:lvl w:ilvl="0" w:tplc="16E47952">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0D"/>
    <w:rsid w:val="00063025"/>
    <w:rsid w:val="000B0778"/>
    <w:rsid w:val="001134AE"/>
    <w:rsid w:val="00175A94"/>
    <w:rsid w:val="002612E0"/>
    <w:rsid w:val="002C160B"/>
    <w:rsid w:val="002D443E"/>
    <w:rsid w:val="002D52D9"/>
    <w:rsid w:val="0035145B"/>
    <w:rsid w:val="006536C4"/>
    <w:rsid w:val="006632E9"/>
    <w:rsid w:val="00677A33"/>
    <w:rsid w:val="006F5A8D"/>
    <w:rsid w:val="00713D70"/>
    <w:rsid w:val="00720DDC"/>
    <w:rsid w:val="00767382"/>
    <w:rsid w:val="007F1673"/>
    <w:rsid w:val="00892EBE"/>
    <w:rsid w:val="008A6E5D"/>
    <w:rsid w:val="008C290C"/>
    <w:rsid w:val="009A1CA2"/>
    <w:rsid w:val="00A120BE"/>
    <w:rsid w:val="00AF0F42"/>
    <w:rsid w:val="00BF55F6"/>
    <w:rsid w:val="00D67CB0"/>
    <w:rsid w:val="00DC4291"/>
    <w:rsid w:val="00DC539A"/>
    <w:rsid w:val="00DD5E89"/>
    <w:rsid w:val="00E93E17"/>
    <w:rsid w:val="00ED3A5D"/>
    <w:rsid w:val="00F27CAC"/>
    <w:rsid w:val="00F578E4"/>
    <w:rsid w:val="00F86565"/>
    <w:rsid w:val="00FB1454"/>
    <w:rsid w:val="00FB21ED"/>
    <w:rsid w:val="00FE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D5B1"/>
  <w15:chartTrackingRefBased/>
  <w15:docId w15:val="{0A35953C-BB13-4AE3-8F60-F91372B9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s-CO"/>
    </w:rPr>
  </w:style>
  <w:style w:type="paragraph" w:styleId="Ttulo1">
    <w:name w:val="heading 1"/>
    <w:basedOn w:val="Normal"/>
    <w:next w:val="Normal"/>
    <w:link w:val="Ttulo1Car"/>
    <w:qFormat/>
    <w:rsid w:val="00677A33"/>
    <w:pPr>
      <w:keepNext/>
      <w:keepLines/>
      <w:numPr>
        <w:numId w:val="2"/>
      </w:numPr>
      <w:pBdr>
        <w:bottom w:val="single" w:sz="8" w:space="1" w:color="auto"/>
      </w:pBdr>
      <w:spacing w:before="120" w:after="240" w:line="240" w:lineRule="auto"/>
      <w:outlineLvl w:val="0"/>
    </w:pPr>
    <w:rPr>
      <w:rFonts w:ascii="Times New Roman" w:eastAsia="Times New Roman" w:hAnsi="Times New Roman" w:cs="Times New Roman"/>
      <w:b/>
      <w:noProof w:val="0"/>
      <w:snapToGrid w:val="0"/>
      <w:kern w:val="28"/>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291"/>
    <w:pPr>
      <w:ind w:left="720"/>
      <w:contextualSpacing/>
    </w:pPr>
  </w:style>
  <w:style w:type="character" w:customStyle="1" w:styleId="Ttulo1Car">
    <w:name w:val="Título 1 Car"/>
    <w:basedOn w:val="Fuentedeprrafopredeter"/>
    <w:link w:val="Ttulo1"/>
    <w:rsid w:val="00677A33"/>
    <w:rPr>
      <w:rFonts w:ascii="Times New Roman" w:eastAsia="Times New Roman" w:hAnsi="Times New Roman" w:cs="Times New Roman"/>
      <w:b/>
      <w:snapToGrid w:val="0"/>
      <w:kern w:val="28"/>
      <w:sz w:val="28"/>
      <w:szCs w:val="20"/>
      <w:lang w:val="es-ES_tradnl" w:eastAsia="es-ES"/>
    </w:rPr>
  </w:style>
  <w:style w:type="paragraph" w:customStyle="1" w:styleId="Estndar">
    <w:name w:val="Estándar"/>
    <w:basedOn w:val="Normal"/>
    <w:rsid w:val="00677A33"/>
    <w:pPr>
      <w:spacing w:before="56" w:after="120" w:line="240" w:lineRule="auto"/>
      <w:ind w:firstLine="709"/>
      <w:jc w:val="both"/>
    </w:pPr>
    <w:rPr>
      <w:rFonts w:ascii="Times New Roman" w:eastAsia="Times New Roman" w:hAnsi="Times New Roman" w:cs="Times New Roman"/>
      <w:noProof w:val="0"/>
      <w:snapToGrid w:val="0"/>
      <w:sz w:val="24"/>
      <w:szCs w:val="20"/>
      <w:lang w:val="es-ES_tradnl" w:eastAsia="es-ES"/>
    </w:rPr>
  </w:style>
  <w:style w:type="character" w:styleId="Hipervnculo">
    <w:name w:val="Hyperlink"/>
    <w:basedOn w:val="Fuentedeprrafopredeter"/>
    <w:uiPriority w:val="99"/>
    <w:unhideWhenUsed/>
    <w:rsid w:val="00261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fing.edu.uy/pluginfile.php/314263/mod_resource/content/1/Quintanilla_T%C3%A9cnica%20y%20cultura.pdf" TargetMode="External"/><Relationship Id="rId13" Type="http://schemas.openxmlformats.org/officeDocument/2006/relationships/hyperlink" Target="https://www.scielo.br/j/ss/a/STXgdYmmHXL4Qjcb5xYqrDm/?format=pdf&amp;lang=es" TargetMode="External"/><Relationship Id="rId3" Type="http://schemas.openxmlformats.org/officeDocument/2006/relationships/styles" Target="styles.xml"/><Relationship Id="rId7" Type="http://schemas.openxmlformats.org/officeDocument/2006/relationships/hyperlink" Target="https://issuu.com/stuardwar/docs/informatica" TargetMode="External"/><Relationship Id="rId12" Type="http://schemas.openxmlformats.org/officeDocument/2006/relationships/hyperlink" Target="https://www.revistas.unam.mx/index.php/antropologia/article/view/17370/pdf_3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dalyc.org/pdf/4980/498050304004.pdf" TargetMode="External"/><Relationship Id="rId11" Type="http://schemas.openxmlformats.org/officeDocument/2006/relationships/hyperlink" Target="https://perio.unlp.edu.ar/catedras/wp-content/uploads/sites/210/2023/03/Tecnologia_un_enfoque_filosofico_y_otro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a600604.us.archive.org/20/items/BungeMarioLaInvestigacionCientificaSuEstrategiaYSuFilosofia/Bunge%20Mario%20-%20La%20Investigacion%20Cientifica%20-%20Su%20Estrategia%20Y%20Su%20Filosofia%20.pdf" TargetMode="External"/><Relationship Id="rId4" Type="http://schemas.openxmlformats.org/officeDocument/2006/relationships/settings" Target="settings.xml"/><Relationship Id="rId9" Type="http://schemas.openxmlformats.org/officeDocument/2006/relationships/hyperlink" Target="http://www.ub.edu/prometheus21/articulos/tienen.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93B25-0CBB-4A53-9CF8-6E9A7438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3231</Words>
  <Characters>18419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2024-02-15T02:38:00Z</dcterms:created>
  <dcterms:modified xsi:type="dcterms:W3CDTF">2024-02-15T02:38:00Z</dcterms:modified>
</cp:coreProperties>
</file>