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F30A" w14:textId="77777777" w:rsidR="006334DE" w:rsidRPr="003D6B5E" w:rsidRDefault="006334DE" w:rsidP="003D6B5E">
      <w:pPr>
        <w:pStyle w:val="APA"/>
        <w:jc w:val="center"/>
        <w:rPr>
          <w:rFonts w:cs="Times New Roman"/>
          <w:b/>
          <w:bCs/>
          <w:shd w:val="clear" w:color="auto" w:fill="FFFFFF"/>
        </w:rPr>
      </w:pPr>
    </w:p>
    <w:p w14:paraId="0E3D042B" w14:textId="660C3C86" w:rsidR="006334DE" w:rsidRDefault="00D629CC" w:rsidP="003D6B5E">
      <w:pPr>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Reseña Juego Simbólico</w:t>
      </w:r>
    </w:p>
    <w:p w14:paraId="2D45F3AC" w14:textId="77777777" w:rsidR="003D6B5E" w:rsidRDefault="003D6B5E" w:rsidP="003D6B5E">
      <w:pPr>
        <w:jc w:val="center"/>
        <w:rPr>
          <w:rFonts w:ascii="Times New Roman" w:hAnsi="Times New Roman" w:cs="Times New Roman"/>
          <w:b/>
          <w:bCs/>
          <w:shd w:val="clear" w:color="auto" w:fill="FFFFFF"/>
        </w:rPr>
      </w:pPr>
    </w:p>
    <w:p w14:paraId="2E209043" w14:textId="77777777" w:rsidR="003D6B5E" w:rsidRDefault="003D6B5E" w:rsidP="003D6B5E">
      <w:pPr>
        <w:jc w:val="center"/>
        <w:rPr>
          <w:rFonts w:ascii="Times New Roman" w:hAnsi="Times New Roman" w:cs="Times New Roman"/>
          <w:b/>
          <w:bCs/>
          <w:shd w:val="clear" w:color="auto" w:fill="FFFFFF"/>
        </w:rPr>
      </w:pPr>
    </w:p>
    <w:p w14:paraId="7388E85C" w14:textId="77777777" w:rsidR="003D6B5E" w:rsidRPr="003D6B5E" w:rsidRDefault="003D6B5E" w:rsidP="003D6B5E">
      <w:pPr>
        <w:jc w:val="center"/>
        <w:rPr>
          <w:rFonts w:ascii="Times New Roman" w:hAnsi="Times New Roman" w:cs="Times New Roman"/>
          <w:b/>
          <w:bCs/>
          <w:shd w:val="clear" w:color="auto" w:fill="FFFFFF"/>
        </w:rPr>
      </w:pPr>
    </w:p>
    <w:p w14:paraId="7E0BC980" w14:textId="77777777" w:rsidR="006334DE" w:rsidRPr="003D6B5E" w:rsidRDefault="006334DE" w:rsidP="003D6B5E">
      <w:pPr>
        <w:jc w:val="center"/>
        <w:rPr>
          <w:rFonts w:ascii="Times New Roman" w:hAnsi="Times New Roman" w:cs="Times New Roman"/>
          <w:shd w:val="clear" w:color="auto" w:fill="FFFFFF"/>
        </w:rPr>
      </w:pPr>
      <w:r w:rsidRPr="003D6B5E">
        <w:rPr>
          <w:rFonts w:ascii="Times New Roman" w:hAnsi="Times New Roman" w:cs="Times New Roman"/>
          <w:shd w:val="clear" w:color="auto" w:fill="FFFFFF"/>
        </w:rPr>
        <w:t>Valeria Rodriguez Ricaurte</w:t>
      </w:r>
    </w:p>
    <w:p w14:paraId="4DFDAA26" w14:textId="77777777" w:rsidR="003D6B5E" w:rsidRDefault="003D6B5E" w:rsidP="003D6B5E">
      <w:pPr>
        <w:jc w:val="center"/>
        <w:rPr>
          <w:rFonts w:ascii="Times New Roman" w:hAnsi="Times New Roman" w:cs="Times New Roman"/>
          <w:shd w:val="clear" w:color="auto" w:fill="FFFFFF"/>
        </w:rPr>
      </w:pPr>
    </w:p>
    <w:p w14:paraId="62BB44A1" w14:textId="664707A8" w:rsidR="006334DE" w:rsidRDefault="003D6B5E" w:rsidP="003D6B5E">
      <w:pPr>
        <w:jc w:val="center"/>
        <w:rPr>
          <w:rFonts w:ascii="Times New Roman" w:hAnsi="Times New Roman" w:cs="Times New Roman"/>
          <w:shd w:val="clear" w:color="auto" w:fill="FFFFFF"/>
        </w:rPr>
      </w:pPr>
      <w:r w:rsidRPr="003D6B5E">
        <w:rPr>
          <w:rFonts w:ascii="Times New Roman" w:hAnsi="Times New Roman" w:cs="Times New Roman"/>
          <w:shd w:val="clear" w:color="auto" w:fill="FFFFFF"/>
        </w:rPr>
        <w:br/>
      </w:r>
    </w:p>
    <w:p w14:paraId="06CAC0AB" w14:textId="77777777" w:rsidR="003D6B5E" w:rsidRPr="003D6B5E" w:rsidRDefault="003D6B5E" w:rsidP="003D6B5E">
      <w:pPr>
        <w:jc w:val="center"/>
        <w:rPr>
          <w:rFonts w:ascii="Times New Roman" w:hAnsi="Times New Roman" w:cs="Times New Roman"/>
          <w:shd w:val="clear" w:color="auto" w:fill="FFFFFF"/>
        </w:rPr>
      </w:pPr>
    </w:p>
    <w:p w14:paraId="4B6464CC" w14:textId="77777777" w:rsidR="006334DE" w:rsidRPr="003D6B5E" w:rsidRDefault="006334DE" w:rsidP="003D6B5E">
      <w:pPr>
        <w:jc w:val="center"/>
        <w:rPr>
          <w:rFonts w:ascii="Times New Roman" w:hAnsi="Times New Roman" w:cs="Times New Roman"/>
          <w:shd w:val="clear" w:color="auto" w:fill="FFFFFF"/>
        </w:rPr>
      </w:pPr>
    </w:p>
    <w:p w14:paraId="529CE10D" w14:textId="23F12F3E" w:rsidR="003D6B5E" w:rsidRPr="00D629CC" w:rsidRDefault="00D629CC" w:rsidP="00D629CC">
      <w:pPr>
        <w:jc w:val="center"/>
      </w:pPr>
      <w:r w:rsidRPr="00D629CC">
        <w:t>Nohora Patricia Ariza Hernández.</w:t>
      </w:r>
    </w:p>
    <w:p w14:paraId="6C16747A" w14:textId="77777777" w:rsidR="003D6B5E" w:rsidRDefault="003D6B5E" w:rsidP="003D6B5E">
      <w:pPr>
        <w:jc w:val="center"/>
        <w:rPr>
          <w:rFonts w:ascii="Times New Roman" w:hAnsi="Times New Roman" w:cs="Times New Roman"/>
          <w:shd w:val="clear" w:color="auto" w:fill="FFFFFF"/>
        </w:rPr>
      </w:pPr>
    </w:p>
    <w:p w14:paraId="1653AF5D" w14:textId="77777777" w:rsidR="003D6B5E" w:rsidRDefault="003D6B5E" w:rsidP="003D6B5E">
      <w:pPr>
        <w:jc w:val="center"/>
        <w:rPr>
          <w:rFonts w:ascii="Times New Roman" w:hAnsi="Times New Roman" w:cs="Times New Roman"/>
          <w:shd w:val="clear" w:color="auto" w:fill="FFFFFF"/>
        </w:rPr>
      </w:pPr>
    </w:p>
    <w:p w14:paraId="485C1FD5" w14:textId="77777777" w:rsidR="003D6B5E" w:rsidRDefault="003D6B5E" w:rsidP="003D6B5E">
      <w:pPr>
        <w:jc w:val="center"/>
        <w:rPr>
          <w:rFonts w:ascii="Times New Roman" w:hAnsi="Times New Roman" w:cs="Times New Roman"/>
          <w:shd w:val="clear" w:color="auto" w:fill="FFFFFF"/>
        </w:rPr>
      </w:pPr>
    </w:p>
    <w:p w14:paraId="12C889CA" w14:textId="77777777" w:rsidR="003D6B5E" w:rsidRPr="003D6B5E" w:rsidRDefault="003D6B5E" w:rsidP="003D6B5E">
      <w:pPr>
        <w:jc w:val="center"/>
        <w:rPr>
          <w:rFonts w:ascii="Times New Roman" w:hAnsi="Times New Roman" w:cs="Times New Roman"/>
          <w:shd w:val="clear" w:color="auto" w:fill="FFFFFF"/>
        </w:rPr>
      </w:pPr>
    </w:p>
    <w:p w14:paraId="50CAE95B" w14:textId="6141DF5E" w:rsidR="003D6B5E" w:rsidRPr="003D6B5E" w:rsidRDefault="003D6B5E" w:rsidP="003D6B5E">
      <w:pPr>
        <w:jc w:val="center"/>
        <w:rPr>
          <w:rFonts w:ascii="Times New Roman" w:hAnsi="Times New Roman" w:cs="Times New Roman"/>
          <w:shd w:val="clear" w:color="auto" w:fill="FFFFFF"/>
        </w:rPr>
      </w:pPr>
      <w:r w:rsidRPr="003D6B5E">
        <w:rPr>
          <w:rFonts w:ascii="Times New Roman" w:hAnsi="Times New Roman" w:cs="Times New Roman"/>
          <w:shd w:val="clear" w:color="auto" w:fill="FFFFFF"/>
        </w:rPr>
        <w:t>Universidad Distrital Francisco José De Caldas</w:t>
      </w:r>
    </w:p>
    <w:p w14:paraId="5BA7164A" w14:textId="66052D43" w:rsidR="003D6B5E" w:rsidRPr="003D6B5E" w:rsidRDefault="003D6B5E" w:rsidP="003D6B5E">
      <w:pPr>
        <w:jc w:val="center"/>
        <w:rPr>
          <w:rFonts w:ascii="Times New Roman" w:hAnsi="Times New Roman" w:cs="Times New Roman"/>
          <w:shd w:val="clear" w:color="auto" w:fill="FFFFFF"/>
        </w:rPr>
      </w:pPr>
      <w:r w:rsidRPr="003D6B5E">
        <w:rPr>
          <w:rFonts w:ascii="Times New Roman" w:hAnsi="Times New Roman" w:cs="Times New Roman"/>
          <w:shd w:val="clear" w:color="auto" w:fill="FFFFFF"/>
        </w:rPr>
        <w:t>Facultad De Ciencias Y Educación</w:t>
      </w:r>
    </w:p>
    <w:p w14:paraId="426D6176" w14:textId="5D5A8420" w:rsidR="003D6B5E" w:rsidRDefault="003D6B5E" w:rsidP="003D6B5E">
      <w:pPr>
        <w:jc w:val="center"/>
        <w:rPr>
          <w:rFonts w:ascii="Times New Roman" w:hAnsi="Times New Roman" w:cs="Times New Roman"/>
          <w:shd w:val="clear" w:color="auto" w:fill="FFFFFF"/>
        </w:rPr>
      </w:pPr>
      <w:r w:rsidRPr="003D6B5E">
        <w:rPr>
          <w:rFonts w:ascii="Times New Roman" w:hAnsi="Times New Roman" w:cs="Times New Roman"/>
          <w:shd w:val="clear" w:color="auto" w:fill="FFFFFF"/>
        </w:rPr>
        <w:t>20241287051: Licenciatura En Educación Infantil</w:t>
      </w:r>
    </w:p>
    <w:p w14:paraId="3AEB78CB" w14:textId="77777777" w:rsidR="003D6B5E" w:rsidRDefault="003D6B5E" w:rsidP="003D6B5E">
      <w:pPr>
        <w:jc w:val="center"/>
        <w:rPr>
          <w:rFonts w:ascii="Times New Roman" w:hAnsi="Times New Roman" w:cs="Times New Roman"/>
          <w:shd w:val="clear" w:color="auto" w:fill="FFFFFF"/>
        </w:rPr>
      </w:pPr>
    </w:p>
    <w:p w14:paraId="5CD6A23E" w14:textId="77777777" w:rsidR="003D6B5E" w:rsidRPr="003D6B5E" w:rsidRDefault="003D6B5E" w:rsidP="003D6B5E">
      <w:pPr>
        <w:jc w:val="center"/>
        <w:rPr>
          <w:rFonts w:ascii="Times New Roman" w:hAnsi="Times New Roman" w:cs="Times New Roman"/>
          <w:shd w:val="clear" w:color="auto" w:fill="FFFFFF"/>
        </w:rPr>
      </w:pPr>
    </w:p>
    <w:p w14:paraId="692ECFC7" w14:textId="3E844AB4" w:rsidR="003D6B5E" w:rsidRPr="003D6B5E" w:rsidRDefault="003D6B5E" w:rsidP="003D6B5E">
      <w:pPr>
        <w:jc w:val="center"/>
        <w:rPr>
          <w:rFonts w:ascii="Times New Roman" w:hAnsi="Times New Roman" w:cs="Times New Roman"/>
          <w:shd w:val="clear" w:color="auto" w:fill="FFFFFF"/>
        </w:rPr>
      </w:pPr>
      <w:r w:rsidRPr="003D6B5E">
        <w:rPr>
          <w:rFonts w:ascii="Times New Roman" w:hAnsi="Times New Roman" w:cs="Times New Roman"/>
          <w:shd w:val="clear" w:color="auto" w:fill="FFFFFF"/>
        </w:rPr>
        <w:t>Bogotá D.C.</w:t>
      </w:r>
    </w:p>
    <w:p w14:paraId="78B2493C" w14:textId="234CE8CB" w:rsidR="006334DE" w:rsidRPr="003D6B5E" w:rsidRDefault="00D629CC" w:rsidP="003D6B5E">
      <w:pPr>
        <w:jc w:val="center"/>
        <w:rPr>
          <w:rFonts w:ascii="Times New Roman" w:hAnsi="Times New Roman" w:cs="Times New Roman"/>
          <w:shd w:val="clear" w:color="auto" w:fill="FFFFFF"/>
        </w:rPr>
      </w:pPr>
      <w:r>
        <w:rPr>
          <w:rFonts w:ascii="Times New Roman" w:hAnsi="Times New Roman" w:cs="Times New Roman"/>
          <w:shd w:val="clear" w:color="auto" w:fill="FFFFFF"/>
        </w:rPr>
        <w:t>19</w:t>
      </w:r>
      <w:r w:rsidR="006076AB">
        <w:rPr>
          <w:rFonts w:ascii="Times New Roman" w:hAnsi="Times New Roman" w:cs="Times New Roman"/>
          <w:shd w:val="clear" w:color="auto" w:fill="FFFFFF"/>
        </w:rPr>
        <w:t xml:space="preserve"> de abril del 202</w:t>
      </w:r>
      <w:r>
        <w:rPr>
          <w:rFonts w:ascii="Times New Roman" w:hAnsi="Times New Roman" w:cs="Times New Roman"/>
          <w:shd w:val="clear" w:color="auto" w:fill="FFFFFF"/>
        </w:rPr>
        <w:t>6</w:t>
      </w:r>
    </w:p>
    <w:p w14:paraId="38EF200B" w14:textId="4544BA77" w:rsidR="006334DE" w:rsidRDefault="006334DE">
      <w:pPr>
        <w:rPr>
          <w:rFonts w:ascii="Times New Roman" w:hAnsi="Times New Roman"/>
          <w:b/>
          <w:bCs/>
          <w:shd w:val="clear" w:color="auto" w:fill="FFFFFF"/>
        </w:rPr>
      </w:pPr>
      <w:r>
        <w:rPr>
          <w:b/>
          <w:bCs/>
          <w:shd w:val="clear" w:color="auto" w:fill="FFFFFF"/>
        </w:rPr>
        <w:br w:type="page"/>
      </w:r>
    </w:p>
    <w:p w14:paraId="1CF8D2A7" w14:textId="77777777" w:rsidR="00D629CC" w:rsidRPr="00D629CC" w:rsidRDefault="00D629CC" w:rsidP="00D629CC">
      <w:pPr>
        <w:jc w:val="center"/>
        <w:rPr>
          <w:rFonts w:ascii="Times New Roman" w:hAnsi="Times New Roman" w:cs="Times New Roman"/>
          <w:b/>
          <w:bCs/>
        </w:rPr>
      </w:pPr>
      <w:r w:rsidRPr="00D629CC">
        <w:rPr>
          <w:rFonts w:ascii="Times New Roman" w:hAnsi="Times New Roman" w:cs="Times New Roman"/>
          <w:b/>
          <w:bCs/>
        </w:rPr>
        <w:lastRenderedPageBreak/>
        <w:t>El Juego Simbólico Como Forma De Pensamiento</w:t>
      </w:r>
    </w:p>
    <w:p w14:paraId="10B604AC" w14:textId="77777777" w:rsidR="00D629CC" w:rsidRPr="00EA4B54" w:rsidRDefault="00D629CC" w:rsidP="00D629CC">
      <w:pPr>
        <w:pStyle w:val="APA"/>
      </w:pPr>
      <w:r>
        <w:t>El</w:t>
      </w:r>
      <w:r w:rsidRPr="00EA4B54">
        <w:t xml:space="preserve"> capítulo </w:t>
      </w:r>
      <w:r>
        <w:t xml:space="preserve">1: </w:t>
      </w:r>
      <w:r w:rsidRPr="00EA4B54">
        <w:t>La formación del símbolo, el capítulo 4</w:t>
      </w:r>
      <w:r>
        <w:t xml:space="preserve">: </w:t>
      </w:r>
      <w:r w:rsidRPr="00EA4B54">
        <w:t>El juego simbólico</w:t>
      </w:r>
      <w:r>
        <w:t xml:space="preserve"> </w:t>
      </w:r>
      <w:r w:rsidRPr="00EA4B54">
        <w:t xml:space="preserve"> y el capítulo 5</w:t>
      </w:r>
      <w:r>
        <w:t xml:space="preserve">: </w:t>
      </w:r>
      <w:r w:rsidRPr="00EA4B54">
        <w:t xml:space="preserve">Realidad y fantasía en el juego simbólico permite ver que el libro no solo describe cómo juegan los niños, sino que intenta explicar cómo cambia su manera de pensar. </w:t>
      </w:r>
      <w:r>
        <w:t>Los</w:t>
      </w:r>
      <w:r w:rsidRPr="00EA4B54">
        <w:t xml:space="preserve"> tres capítulos están conectados por </w:t>
      </w:r>
      <w:r>
        <w:t>la</w:t>
      </w:r>
      <w:r w:rsidRPr="00EA4B54">
        <w:t xml:space="preserve"> misma pregunta</w:t>
      </w:r>
      <w:r>
        <w:t xml:space="preserve"> de </w:t>
      </w:r>
      <w:r w:rsidRPr="00EA4B54">
        <w:t>¿cómo pasa el niño de actuar sobre el mundo a poder representarlo, transformarlo e incluso inventarlo?</w:t>
      </w:r>
    </w:p>
    <w:p w14:paraId="31DDF036" w14:textId="77777777" w:rsidR="00D629CC" w:rsidRPr="00EA4B54" w:rsidRDefault="00D629CC" w:rsidP="00D629CC">
      <w:pPr>
        <w:pStyle w:val="APA"/>
      </w:pPr>
      <w:r w:rsidRPr="00EA4B54">
        <w:t>El capítulo 1 plantea la base de todo</w:t>
      </w:r>
      <w:r>
        <w:t xml:space="preserve"> y aquí</w:t>
      </w:r>
      <w:r w:rsidRPr="00EA4B54">
        <w:t xml:space="preserve"> se entiende que el símbolo no aparece de repente ni es algo que el niño simplemente aprende del entorno. Se construye poco a poco a partir de la acción</w:t>
      </w:r>
      <w:r>
        <w:t>, e</w:t>
      </w:r>
      <w:r w:rsidRPr="00EA4B54">
        <w:t>l niño primero actúa, manipula</w:t>
      </w:r>
      <w:r>
        <w:t>,</w:t>
      </w:r>
      <w:r w:rsidRPr="00EA4B54">
        <w:t xml:space="preserve"> repite</w:t>
      </w:r>
      <w:r>
        <w:t xml:space="preserve"> y </w:t>
      </w:r>
      <w:r w:rsidRPr="00EA4B54">
        <w:t>luego esas acciones se van interiorizando hasta que puede evocarlas sin que estén presentes</w:t>
      </w:r>
      <w:r>
        <w:t xml:space="preserve"> y e</w:t>
      </w:r>
      <w:r w:rsidRPr="00EA4B54">
        <w:t xml:space="preserve">n ese momento aparece el símbolo. </w:t>
      </w:r>
      <w:r>
        <w:t xml:space="preserve">Y aquí </w:t>
      </w:r>
      <w:r w:rsidRPr="00EA4B54">
        <w:t>muestra que el pensamiento no nace separado de la experiencia</w:t>
      </w:r>
      <w:r>
        <w:t xml:space="preserve"> </w:t>
      </w:r>
      <w:r w:rsidRPr="00EA4B54">
        <w:t>sino que surge de ella.</w:t>
      </w:r>
    </w:p>
    <w:p w14:paraId="2A550429" w14:textId="77777777" w:rsidR="00D629CC" w:rsidRPr="00EA4B54" w:rsidRDefault="00D629CC" w:rsidP="00D629CC">
      <w:pPr>
        <w:pStyle w:val="APA"/>
      </w:pPr>
      <w:r w:rsidRPr="00EA4B54">
        <w:t>Pero el capítulo no se queda en decir que el símbolo es representar algo. Va más allá y muestra que simbolizar implica una transformación en la forma de relacionarse con la realidad</w:t>
      </w:r>
      <w:r>
        <w:t>, e</w:t>
      </w:r>
      <w:r w:rsidRPr="00EA4B54">
        <w:t>l niño ya no depende solo de lo que ve o toca</w:t>
      </w:r>
      <w:r>
        <w:t>, también</w:t>
      </w:r>
      <w:r w:rsidRPr="00EA4B54">
        <w:t xml:space="preserve"> puede recordar, imaginar</w:t>
      </w:r>
      <w:r>
        <w:t xml:space="preserve"> y </w:t>
      </w:r>
      <w:r w:rsidRPr="00EA4B54">
        <w:t>anticipar. Aquí la imitación diferida muestra que el niño puede reconstruir una acción sin tener el modelo enfrente. Esto no es copiar, es reorganizar la experiencia</w:t>
      </w:r>
      <w:r>
        <w:t xml:space="preserve"> y en</w:t>
      </w:r>
      <w:r w:rsidRPr="00EA4B54">
        <w:t xml:space="preserve"> ese sentido, el símbolo no es una copia del mundo, sino una forma de reconstruirlo.</w:t>
      </w:r>
      <w:r>
        <w:t xml:space="preserve"> </w:t>
      </w:r>
    </w:p>
    <w:p w14:paraId="1A8D69BF" w14:textId="77777777" w:rsidR="00D629CC" w:rsidRPr="00EA4B54" w:rsidRDefault="00D629CC" w:rsidP="00D629CC">
      <w:pPr>
        <w:pStyle w:val="APA"/>
      </w:pPr>
      <w:r w:rsidRPr="00EA4B54">
        <w:t>Cuando se pasa al capítulo 4, esta idea se vuelve más concreta en el juego simbólico. El juego aparece como el espacio donde el símbolo se usa con mayor libertad. El niño no solo representa la realidad sino que la modifica según sus intereses</w:t>
      </w:r>
      <w:r>
        <w:t xml:space="preserve"> y p</w:t>
      </w:r>
      <w:r w:rsidRPr="00EA4B54">
        <w:t>uede convertir una caja en un carro, o asumir un rol que no tiene en la vida real</w:t>
      </w:r>
      <w:r>
        <w:t>, l</w:t>
      </w:r>
      <w:r w:rsidRPr="00EA4B54">
        <w:t>o importante aquí no es la exactitud, sino el sentido que el niño le da a lo que hace.</w:t>
      </w:r>
    </w:p>
    <w:p w14:paraId="3E1E777D" w14:textId="77777777" w:rsidR="00D629CC" w:rsidRPr="00EA4B54" w:rsidRDefault="00D629CC" w:rsidP="00D629CC">
      <w:pPr>
        <w:pStyle w:val="APA"/>
      </w:pPr>
      <w:r>
        <w:lastRenderedPageBreak/>
        <w:t>E</w:t>
      </w:r>
      <w:r w:rsidRPr="00EA4B54">
        <w:t>l juego simbólico no está guiado por la necesidad de adaptarse a la realidad sino por la necesidad de asimilarla</w:t>
      </w:r>
      <w:r>
        <w:t>. e</w:t>
      </w:r>
      <w:r w:rsidRPr="00EA4B54">
        <w:t>s decir</w:t>
      </w:r>
      <w:r>
        <w:t xml:space="preserve"> que </w:t>
      </w:r>
      <w:r w:rsidRPr="00EA4B54">
        <w:t>el niño no juega para ajustarse al mundo, sino para hacerlo propio</w:t>
      </w:r>
      <w:r>
        <w:t xml:space="preserve"> y e</w:t>
      </w:r>
      <w:r w:rsidRPr="00EA4B54">
        <w:t>n el juego, puede repetir situaciones, cambiar finales, exagerar emociones. Esto convierte al juego en un espacio donde el niño procesa lo que vive.</w:t>
      </w:r>
    </w:p>
    <w:p w14:paraId="31DACB9B" w14:textId="32190C03" w:rsidR="00D629CC" w:rsidRPr="00EA4B54" w:rsidRDefault="00D629CC" w:rsidP="00D629CC">
      <w:pPr>
        <w:pStyle w:val="APA"/>
      </w:pPr>
      <w:r w:rsidRPr="00EA4B54">
        <w:t>Sin embargo esta idea también muestra una postura teórica clara. El texto le da más peso a la construcción individual del símbolo que a su dimensión social. El niño aparece como alguien que crea significados desde su propia acción</w:t>
      </w:r>
      <w:r>
        <w:t xml:space="preserve"> y a</w:t>
      </w:r>
      <w:r w:rsidRPr="00EA4B54">
        <w:t>unque esto es valioso, también deja un vacío</w:t>
      </w:r>
      <w:r>
        <w:t>,</w:t>
      </w:r>
      <w:r w:rsidRPr="00EA4B54">
        <w:t xml:space="preserve"> no se profundiza en cómo el lenguaje, la cultura y la interacción con otros influyen desde el inicio en esa construcción</w:t>
      </w:r>
      <w:r>
        <w:t xml:space="preserve">, </w:t>
      </w:r>
      <w:r w:rsidRPr="00EA4B54">
        <w:t>el niño no simboliza solo</w:t>
      </w:r>
      <w:r>
        <w:t>, l</w:t>
      </w:r>
      <w:r w:rsidRPr="00EA4B54">
        <w:t>o hace en relación con otros que ya usan símbolos.</w:t>
      </w:r>
    </w:p>
    <w:p w14:paraId="31C1C0F1" w14:textId="48B71121" w:rsidR="00D629CC" w:rsidRPr="00EA4B54" w:rsidRDefault="00D629CC" w:rsidP="00D629CC">
      <w:pPr>
        <w:pStyle w:val="APA"/>
      </w:pPr>
      <w:r w:rsidRPr="00EA4B54">
        <w:t>El capítulo 5 profundiza aún más la relación entre realidad y fantasía</w:t>
      </w:r>
      <w:r w:rsidR="00551D0D">
        <w:t>, a</w:t>
      </w:r>
      <w:r w:rsidRPr="00EA4B54">
        <w:t xml:space="preserve">quí </w:t>
      </w:r>
      <w:r>
        <w:t xml:space="preserve">se dice </w:t>
      </w:r>
      <w:r w:rsidRPr="00EA4B54">
        <w:t>que el juego</w:t>
      </w:r>
      <w:r>
        <w:t xml:space="preserve"> no</w:t>
      </w:r>
      <w:r w:rsidRPr="00EA4B54">
        <w:t xml:space="preserve"> es una simple evasión. La fantasía no es lo opuesto a la realidad, sino una forma de reorganizarla. El niño no se aleja del mundo cuando juega</w:t>
      </w:r>
      <w:r>
        <w:t>,</w:t>
      </w:r>
      <w:r w:rsidRPr="00EA4B54">
        <w:t xml:space="preserve"> lo reinterpreta. La fantasía permite transformar lo que no puede controlar en la vida real. Por ejemplo</w:t>
      </w:r>
      <w:r>
        <w:t xml:space="preserve"> </w:t>
      </w:r>
      <w:r w:rsidRPr="00EA4B54">
        <w:t>puede cambiar roles de poder, resolver conflictos o expresar emociones que no logra manejar de otra manera.</w:t>
      </w:r>
    </w:p>
    <w:p w14:paraId="1A69E048" w14:textId="0B387956" w:rsidR="00D629CC" w:rsidRPr="00EA4B54" w:rsidRDefault="00D629CC" w:rsidP="00D629CC">
      <w:pPr>
        <w:pStyle w:val="APA"/>
      </w:pPr>
      <w:r w:rsidRPr="00EA4B54">
        <w:t xml:space="preserve">el capítulo muestra que el niño no está confundido entre realidad y fantasía. </w:t>
      </w:r>
      <w:r>
        <w:t>Él sabe</w:t>
      </w:r>
      <w:r w:rsidRPr="00EA4B54">
        <w:t xml:space="preserve"> en cierto nivel, que está jugando. Pero eso no hace que el juego sea menos importante. Al contrario, esa distancia</w:t>
      </w:r>
      <w:r>
        <w:t xml:space="preserve"> </w:t>
      </w:r>
      <w:r w:rsidRPr="00EA4B54">
        <w:t>es lo que le permite explorar posibilidades sin las consecuencias de la realidad</w:t>
      </w:r>
      <w:r>
        <w:t xml:space="preserve"> y a</w:t>
      </w:r>
      <w:r w:rsidRPr="00EA4B54">
        <w:t>quí el símbolo funciona como un espacio intermedio</w:t>
      </w:r>
      <w:r>
        <w:t>,</w:t>
      </w:r>
      <w:r w:rsidRPr="00EA4B54">
        <w:t xml:space="preserve"> no es lo real, pero tampoco es algo sin sentido.</w:t>
      </w:r>
      <w:r>
        <w:t xml:space="preserve"> eE</w:t>
      </w:r>
      <w:r w:rsidRPr="00EA4B54">
        <w:t>l texto parece asumir que esta relación entre realidad y fantasía se desarrolla de manera bastante natural y universal</w:t>
      </w:r>
      <w:r>
        <w:t>, n</w:t>
      </w:r>
      <w:r w:rsidRPr="00EA4B54">
        <w:t xml:space="preserve">o se detiene mucho a pensar cómo influyen factores como el contexto cultural, las experiencias familiares o incluso las condiciones emocionales del niño. </w:t>
      </w:r>
      <w:r w:rsidRPr="00EA4B54">
        <w:lastRenderedPageBreak/>
        <w:t xml:space="preserve">Tampoco problematiza del todo qué pasa cuando el juego simbólico no aparece con la misma fuerza en todos los niños. </w:t>
      </w:r>
    </w:p>
    <w:p w14:paraId="6ACDEA38" w14:textId="4A0551DC" w:rsidR="00D629CC" w:rsidRPr="00EA4B54" w:rsidRDefault="00D629CC" w:rsidP="00D629CC">
      <w:pPr>
        <w:pStyle w:val="APA"/>
      </w:pPr>
      <w:r>
        <w:t xml:space="preserve">Los tres capítulos hablan de que </w:t>
      </w:r>
      <w:r w:rsidRPr="00EA4B54">
        <w:t>el juego simbólico no es un simple juego, es una forma de pensamiento</w:t>
      </w:r>
      <w:r>
        <w:t xml:space="preserve"> y e</w:t>
      </w:r>
      <w:r w:rsidRPr="00EA4B54">
        <w:t xml:space="preserve">n él, el niño no solo se divierte, sino que organiza su experiencia, construye significados y explora el mundo de una manera que no podría hacer solo con acciones concretas. </w:t>
      </w:r>
      <w:r>
        <w:t>Y e</w:t>
      </w:r>
      <w:r w:rsidRPr="00EA4B54">
        <w:t>sto tiene implicaciones importantes para la educación. Si el símbolo se construye a partir de la acción y se expresa con fuerza en el juego, entonces el aprendizaje no puede reducirse a repetir información o memorizar contenidos. Es necesario que el niño tenga espacios para jugar, imaginar y transformar. El juego simbólico debería ser parte central del proceso educativo</w:t>
      </w:r>
      <w:r>
        <w:t xml:space="preserve"> y </w:t>
      </w:r>
      <w:r w:rsidRPr="00EA4B54">
        <w:t>no algo secundario.</w:t>
      </w:r>
    </w:p>
    <w:p w14:paraId="789F4BCB" w14:textId="156710DF" w:rsidR="00D629CC" w:rsidRPr="00EA4B54" w:rsidRDefault="00D629CC" w:rsidP="00D629CC">
      <w:pPr>
        <w:pStyle w:val="APA"/>
      </w:pPr>
      <w:r>
        <w:t xml:space="preserve">Estos </w:t>
      </w:r>
      <w:r w:rsidRPr="00EA4B54">
        <w:t>capítulos proponen una idea clara</w:t>
      </w:r>
      <w:r>
        <w:t>,</w:t>
      </w:r>
      <w:r w:rsidRPr="00EA4B54">
        <w:t xml:space="preserve"> el símbolo transforma la manera en que el niño se relaciona con el mundo, y el juego simbólico es el lugar donde esa transformación se hace visible. Su mayor aporte está en mostrar que el pensamiento no nace de la nada, sino de la acción que se vuelve representación. Su principal límite es que no integra completamente el papel del entorno social en este proceso</w:t>
      </w:r>
      <w:r>
        <w:t xml:space="preserve"> y </w:t>
      </w:r>
      <w:r w:rsidRPr="00EA4B54">
        <w:t>entender esto cambia la forma de ver el juego infantil. Cuando un niño imagina, inventa o actúa “como si” no está alejándose de la realidad</w:t>
      </w:r>
      <w:r>
        <w:t>, e</w:t>
      </w:r>
      <w:r w:rsidRPr="00EA4B54">
        <w:t>stá construyendo las herramientas para comprenderla, transformarla y</w:t>
      </w:r>
      <w:r>
        <w:t xml:space="preserve"> </w:t>
      </w:r>
      <w:r w:rsidRPr="00EA4B54">
        <w:t>poco a poco, habitarla de una manera más consciente.</w:t>
      </w:r>
    </w:p>
    <w:p w14:paraId="248453ED" w14:textId="77777777" w:rsidR="006334DE" w:rsidRPr="006334DE" w:rsidRDefault="006334DE" w:rsidP="006334DE"/>
    <w:sectPr w:rsidR="006334DE" w:rsidRPr="006334DE" w:rsidSect="00392617">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2A439" w14:textId="77777777" w:rsidR="00720C4E" w:rsidRDefault="00720C4E" w:rsidP="00B909BD">
      <w:pPr>
        <w:spacing w:after="0" w:line="240" w:lineRule="auto"/>
      </w:pPr>
      <w:r>
        <w:separator/>
      </w:r>
    </w:p>
  </w:endnote>
  <w:endnote w:type="continuationSeparator" w:id="0">
    <w:p w14:paraId="7F176411" w14:textId="77777777" w:rsidR="00720C4E" w:rsidRDefault="00720C4E" w:rsidP="00B9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C97CA" w14:textId="77777777" w:rsidR="00720C4E" w:rsidRDefault="00720C4E" w:rsidP="00B909BD">
      <w:pPr>
        <w:spacing w:after="0" w:line="240" w:lineRule="auto"/>
      </w:pPr>
      <w:r>
        <w:separator/>
      </w:r>
    </w:p>
  </w:footnote>
  <w:footnote w:type="continuationSeparator" w:id="0">
    <w:p w14:paraId="679B6E94" w14:textId="77777777" w:rsidR="00720C4E" w:rsidRDefault="00720C4E" w:rsidP="00B909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C8"/>
    <w:rsid w:val="00040ED8"/>
    <w:rsid w:val="001C57F5"/>
    <w:rsid w:val="003210F8"/>
    <w:rsid w:val="00392617"/>
    <w:rsid w:val="003D6B5E"/>
    <w:rsid w:val="003F42E0"/>
    <w:rsid w:val="00401C51"/>
    <w:rsid w:val="00453726"/>
    <w:rsid w:val="005467D8"/>
    <w:rsid w:val="00551D0D"/>
    <w:rsid w:val="006076AB"/>
    <w:rsid w:val="006334DE"/>
    <w:rsid w:val="00720C4E"/>
    <w:rsid w:val="00737B0C"/>
    <w:rsid w:val="007A42CC"/>
    <w:rsid w:val="007B2E25"/>
    <w:rsid w:val="007C7659"/>
    <w:rsid w:val="00812B8B"/>
    <w:rsid w:val="008C201A"/>
    <w:rsid w:val="008E6F10"/>
    <w:rsid w:val="009B220E"/>
    <w:rsid w:val="00A052FA"/>
    <w:rsid w:val="00AC050C"/>
    <w:rsid w:val="00B909BD"/>
    <w:rsid w:val="00BE703B"/>
    <w:rsid w:val="00C17639"/>
    <w:rsid w:val="00D2557A"/>
    <w:rsid w:val="00D46356"/>
    <w:rsid w:val="00D629CC"/>
    <w:rsid w:val="00DB25B8"/>
    <w:rsid w:val="00E737C8"/>
    <w:rsid w:val="00F00A21"/>
    <w:rsid w:val="00F363C2"/>
    <w:rsid w:val="00F366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A812"/>
  <w15:chartTrackingRefBased/>
  <w15:docId w15:val="{4992F72D-6114-429F-8573-FC62ADA6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3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3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37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37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37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37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37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37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37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37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37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37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37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37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37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37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37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37C8"/>
    <w:rPr>
      <w:rFonts w:eastAsiaTheme="majorEastAsia" w:cstheme="majorBidi"/>
      <w:color w:val="272727" w:themeColor="text1" w:themeTint="D8"/>
    </w:rPr>
  </w:style>
  <w:style w:type="paragraph" w:styleId="Ttulo">
    <w:name w:val="Title"/>
    <w:basedOn w:val="Normal"/>
    <w:next w:val="Normal"/>
    <w:link w:val="TtuloCar"/>
    <w:uiPriority w:val="10"/>
    <w:qFormat/>
    <w:rsid w:val="00E73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37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37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37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37C8"/>
    <w:pPr>
      <w:spacing w:before="160"/>
      <w:jc w:val="center"/>
    </w:pPr>
    <w:rPr>
      <w:i/>
      <w:iCs/>
      <w:color w:val="404040" w:themeColor="text1" w:themeTint="BF"/>
    </w:rPr>
  </w:style>
  <w:style w:type="character" w:customStyle="1" w:styleId="CitaCar">
    <w:name w:val="Cita Car"/>
    <w:basedOn w:val="Fuentedeprrafopredeter"/>
    <w:link w:val="Cita"/>
    <w:uiPriority w:val="29"/>
    <w:rsid w:val="00E737C8"/>
    <w:rPr>
      <w:i/>
      <w:iCs/>
      <w:color w:val="404040" w:themeColor="text1" w:themeTint="BF"/>
    </w:rPr>
  </w:style>
  <w:style w:type="paragraph" w:styleId="Prrafodelista">
    <w:name w:val="List Paragraph"/>
    <w:basedOn w:val="Normal"/>
    <w:uiPriority w:val="34"/>
    <w:qFormat/>
    <w:rsid w:val="00E737C8"/>
    <w:pPr>
      <w:ind w:left="720"/>
      <w:contextualSpacing/>
    </w:pPr>
  </w:style>
  <w:style w:type="character" w:styleId="nfasisintenso">
    <w:name w:val="Intense Emphasis"/>
    <w:basedOn w:val="Fuentedeprrafopredeter"/>
    <w:uiPriority w:val="21"/>
    <w:qFormat/>
    <w:rsid w:val="00E737C8"/>
    <w:rPr>
      <w:i/>
      <w:iCs/>
      <w:color w:val="0F4761" w:themeColor="accent1" w:themeShade="BF"/>
    </w:rPr>
  </w:style>
  <w:style w:type="paragraph" w:styleId="Citadestacada">
    <w:name w:val="Intense Quote"/>
    <w:basedOn w:val="Normal"/>
    <w:next w:val="Normal"/>
    <w:link w:val="CitadestacadaCar"/>
    <w:uiPriority w:val="30"/>
    <w:qFormat/>
    <w:rsid w:val="00E73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37C8"/>
    <w:rPr>
      <w:i/>
      <w:iCs/>
      <w:color w:val="0F4761" w:themeColor="accent1" w:themeShade="BF"/>
    </w:rPr>
  </w:style>
  <w:style w:type="character" w:styleId="Referenciaintensa">
    <w:name w:val="Intense Reference"/>
    <w:basedOn w:val="Fuentedeprrafopredeter"/>
    <w:uiPriority w:val="32"/>
    <w:qFormat/>
    <w:rsid w:val="00E737C8"/>
    <w:rPr>
      <w:b/>
      <w:bCs/>
      <w:smallCaps/>
      <w:color w:val="0F4761" w:themeColor="accent1" w:themeShade="BF"/>
      <w:spacing w:val="5"/>
    </w:rPr>
  </w:style>
  <w:style w:type="paragraph" w:styleId="Encabezado">
    <w:name w:val="header"/>
    <w:basedOn w:val="Normal"/>
    <w:link w:val="EncabezadoCar"/>
    <w:uiPriority w:val="99"/>
    <w:unhideWhenUsed/>
    <w:rsid w:val="00B909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09BD"/>
  </w:style>
  <w:style w:type="paragraph" w:styleId="Piedepgina">
    <w:name w:val="footer"/>
    <w:basedOn w:val="Normal"/>
    <w:link w:val="PiedepginaCar"/>
    <w:uiPriority w:val="99"/>
    <w:unhideWhenUsed/>
    <w:rsid w:val="00B909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09BD"/>
  </w:style>
  <w:style w:type="paragraph" w:customStyle="1" w:styleId="APA">
    <w:name w:val="APA"/>
    <w:basedOn w:val="Normal"/>
    <w:qFormat/>
    <w:rsid w:val="00A052FA"/>
    <w:pPr>
      <w:spacing w:line="480" w:lineRule="auto"/>
      <w:ind w:firstLine="68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9402">
      <w:bodyDiv w:val="1"/>
      <w:marLeft w:val="0"/>
      <w:marRight w:val="0"/>
      <w:marTop w:val="0"/>
      <w:marBottom w:val="0"/>
      <w:divBdr>
        <w:top w:val="none" w:sz="0" w:space="0" w:color="auto"/>
        <w:left w:val="none" w:sz="0" w:space="0" w:color="auto"/>
        <w:bottom w:val="none" w:sz="0" w:space="0" w:color="auto"/>
        <w:right w:val="none" w:sz="0" w:space="0" w:color="auto"/>
      </w:divBdr>
    </w:div>
    <w:div w:id="435291488">
      <w:bodyDiv w:val="1"/>
      <w:marLeft w:val="0"/>
      <w:marRight w:val="0"/>
      <w:marTop w:val="0"/>
      <w:marBottom w:val="0"/>
      <w:divBdr>
        <w:top w:val="none" w:sz="0" w:space="0" w:color="auto"/>
        <w:left w:val="none" w:sz="0" w:space="0" w:color="auto"/>
        <w:bottom w:val="none" w:sz="0" w:space="0" w:color="auto"/>
        <w:right w:val="none" w:sz="0" w:space="0" w:color="auto"/>
      </w:divBdr>
    </w:div>
    <w:div w:id="1337263713">
      <w:bodyDiv w:val="1"/>
      <w:marLeft w:val="0"/>
      <w:marRight w:val="0"/>
      <w:marTop w:val="0"/>
      <w:marBottom w:val="0"/>
      <w:divBdr>
        <w:top w:val="none" w:sz="0" w:space="0" w:color="auto"/>
        <w:left w:val="none" w:sz="0" w:space="0" w:color="auto"/>
        <w:bottom w:val="none" w:sz="0" w:space="0" w:color="auto"/>
        <w:right w:val="none" w:sz="0" w:space="0" w:color="auto"/>
      </w:divBdr>
      <w:divsChild>
        <w:div w:id="1981840840">
          <w:marLeft w:val="0"/>
          <w:marRight w:val="0"/>
          <w:marTop w:val="0"/>
          <w:marBottom w:val="0"/>
          <w:divBdr>
            <w:top w:val="none" w:sz="0" w:space="0" w:color="auto"/>
            <w:left w:val="none" w:sz="0" w:space="0" w:color="auto"/>
            <w:bottom w:val="none" w:sz="0" w:space="0" w:color="auto"/>
            <w:right w:val="none" w:sz="0" w:space="0" w:color="auto"/>
          </w:divBdr>
          <w:divsChild>
            <w:div w:id="16873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3439">
      <w:bodyDiv w:val="1"/>
      <w:marLeft w:val="0"/>
      <w:marRight w:val="0"/>
      <w:marTop w:val="0"/>
      <w:marBottom w:val="0"/>
      <w:divBdr>
        <w:top w:val="none" w:sz="0" w:space="0" w:color="auto"/>
        <w:left w:val="none" w:sz="0" w:space="0" w:color="auto"/>
        <w:bottom w:val="none" w:sz="0" w:space="0" w:color="auto"/>
        <w:right w:val="none" w:sz="0" w:space="0" w:color="auto"/>
      </w:divBdr>
      <w:divsChild>
        <w:div w:id="1881504372">
          <w:marLeft w:val="0"/>
          <w:marRight w:val="0"/>
          <w:marTop w:val="0"/>
          <w:marBottom w:val="0"/>
          <w:divBdr>
            <w:top w:val="none" w:sz="0" w:space="0" w:color="auto"/>
            <w:left w:val="none" w:sz="0" w:space="0" w:color="auto"/>
            <w:bottom w:val="none" w:sz="0" w:space="0" w:color="auto"/>
            <w:right w:val="none" w:sz="0" w:space="0" w:color="auto"/>
          </w:divBdr>
          <w:divsChild>
            <w:div w:id="9132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340</TotalTime>
  <Pages>4</Pages>
  <Words>853</Words>
  <Characters>4692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Rodriguez</dc:creator>
  <cp:keywords/>
  <dc:description/>
  <cp:lastModifiedBy>Valeria Rodriguez</cp:lastModifiedBy>
  <cp:revision>5</cp:revision>
  <dcterms:created xsi:type="dcterms:W3CDTF">2024-03-14T01:41:00Z</dcterms:created>
  <dcterms:modified xsi:type="dcterms:W3CDTF">2026-04-20T02:14:00Z</dcterms:modified>
</cp:coreProperties>
</file>